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3962" w14:textId="77777777" w:rsidR="002F0B01" w:rsidRPr="002F0B01" w:rsidRDefault="002F0B01" w:rsidP="002F0B01">
      <w:pPr>
        <w:spacing w:after="0" w:line="240" w:lineRule="auto"/>
        <w:rPr>
          <w:rFonts w:cstheme="minorHAnsi"/>
          <w:b/>
          <w:color w:val="000000" w:themeColor="text1"/>
          <w:lang w:val="en-GB"/>
        </w:rPr>
      </w:pPr>
      <w:r w:rsidRPr="007053C4">
        <w:rPr>
          <w:rFonts w:cstheme="minorHAnsi"/>
          <w:b/>
          <w:color w:val="000000" w:themeColor="text1"/>
          <w:lang w:val="en-GB"/>
        </w:rPr>
        <w:t xml:space="preserve">Annex G2 - Application Form </w:t>
      </w:r>
      <w:r>
        <w:rPr>
          <w:rFonts w:cstheme="minorHAnsi"/>
          <w:b/>
          <w:color w:val="000000" w:themeColor="text1"/>
          <w:lang w:val="en-GB"/>
        </w:rPr>
        <w:t>(t</w:t>
      </w:r>
      <w:r w:rsidRPr="007053C4">
        <w:rPr>
          <w:rFonts w:cstheme="minorHAnsi"/>
          <w:b/>
          <w:color w:val="000000" w:themeColor="text1"/>
          <w:lang w:val="en-GB"/>
        </w:rPr>
        <w:t>emplate</w:t>
      </w:r>
      <w:r>
        <w:rPr>
          <w:rFonts w:cstheme="minorHAnsi"/>
          <w:b/>
          <w:color w:val="000000" w:themeColor="text1"/>
          <w:lang w:val="en-GB"/>
        </w:rPr>
        <w:t>)</w:t>
      </w:r>
    </w:p>
    <w:p w14:paraId="7DAC4A20" w14:textId="77777777" w:rsidR="002F0B01" w:rsidRPr="007053C4" w:rsidRDefault="002F0B01" w:rsidP="002F0B0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18"/>
          <w:szCs w:val="18"/>
          <w:lang w:val="en-GB"/>
        </w:rPr>
      </w:pPr>
      <w:r w:rsidRPr="007053C4">
        <w:rPr>
          <w:rFonts w:cstheme="minorHAnsi"/>
          <w:b/>
          <w:color w:val="000000" w:themeColor="text1"/>
          <w:sz w:val="18"/>
          <w:szCs w:val="18"/>
          <w:lang w:val="en-GB"/>
        </w:rPr>
        <w:t>APPLICATION FORM</w:t>
      </w:r>
    </w:p>
    <w:p w14:paraId="55A4B28C" w14:textId="77777777" w:rsidR="002F0B01" w:rsidRPr="007053C4" w:rsidRDefault="002F0B01" w:rsidP="002F0B01">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2A6287B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20FC5B2F"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0C42D14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7A64256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6EFCB81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7030119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7F1ECA34" w14:textId="77777777" w:rsidR="002F0B01" w:rsidRPr="007053C4" w:rsidRDefault="002F0B01" w:rsidP="002F0B01">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5B4027B2" w14:textId="77777777" w:rsidR="002F0B01" w:rsidRPr="007053C4" w:rsidRDefault="002F0B01" w:rsidP="002F0B01">
      <w:pPr>
        <w:widowControl w:val="0"/>
        <w:spacing w:after="0" w:line="240" w:lineRule="auto"/>
        <w:ind w:firstLine="360"/>
        <w:jc w:val="both"/>
        <w:rPr>
          <w:rFonts w:cstheme="minorHAnsi"/>
          <w:b/>
          <w:bCs/>
          <w:color w:val="000000" w:themeColor="text1"/>
          <w:sz w:val="18"/>
          <w:szCs w:val="18"/>
          <w:lang w:val="en-GB"/>
        </w:rPr>
      </w:pPr>
    </w:p>
    <w:p w14:paraId="473FCCC7"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759FC475"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p>
    <w:p w14:paraId="0D40B85D"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06ED8501"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61143A33"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600991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6A16B6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045B435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3C343FD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3B8315D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 xml:space="preserve">at the time of this application (yes/no): </w:t>
      </w:r>
      <w:r w:rsidRPr="007053C4">
        <w:rPr>
          <w:rFonts w:cstheme="minorHAnsi"/>
          <w:b/>
          <w:color w:val="000000" w:themeColor="text1"/>
          <w:sz w:val="18"/>
          <w:szCs w:val="18"/>
          <w:lang w:val="en-GB" w:eastAsia="tr-TR"/>
        </w:rPr>
        <w:t>______________</w:t>
      </w:r>
    </w:p>
    <w:p w14:paraId="2EEAC6E8"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w:t>
      </w:r>
      <w:proofErr w:type="gramStart"/>
      <w:r w:rsidRPr="007053C4">
        <w:rPr>
          <w:rFonts w:cstheme="minorHAnsi"/>
          <w:b/>
          <w:bCs/>
          <w:color w:val="000000" w:themeColor="text1"/>
          <w:sz w:val="18"/>
          <w:szCs w:val="18"/>
          <w:lang w:val="en-GB" w:eastAsia="tr-TR"/>
        </w:rPr>
        <w:t>title</w:t>
      </w:r>
      <w:proofErr w:type="gramEnd"/>
      <w:r w:rsidRPr="007053C4">
        <w:rPr>
          <w:rFonts w:cstheme="minorHAnsi"/>
          <w:b/>
          <w:bCs/>
          <w:color w:val="000000" w:themeColor="text1"/>
          <w:sz w:val="18"/>
          <w:szCs w:val="18"/>
          <w:lang w:val="en-GB" w:eastAsia="tr-TR"/>
        </w:rPr>
        <w:t xml:space="preserve"> and body: </w:t>
      </w:r>
      <w:r w:rsidRPr="007053C4">
        <w:rPr>
          <w:rFonts w:cstheme="minorHAnsi"/>
          <w:b/>
          <w:color w:val="000000" w:themeColor="text1"/>
          <w:sz w:val="18"/>
          <w:szCs w:val="18"/>
          <w:lang w:val="en-GB" w:eastAsia="tr-TR"/>
        </w:rPr>
        <w:t>______________</w:t>
      </w:r>
    </w:p>
    <w:p w14:paraId="7FDD8346" w14:textId="77777777" w:rsidR="002F0B01" w:rsidRPr="007053C4" w:rsidRDefault="002F0B01" w:rsidP="002F0B01">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70022231"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1CE6A51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5759385A"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14D3C757"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1B9304A3" w14:textId="77777777" w:rsidR="002F0B01" w:rsidRPr="007053C4" w:rsidRDefault="002F0B01" w:rsidP="002F0B01">
      <w:pPr>
        <w:numPr>
          <w:ilvl w:val="0"/>
          <w:numId w:val="5"/>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1FDA87BE" w14:textId="77777777" w:rsidTr="00F551E5">
        <w:tc>
          <w:tcPr>
            <w:tcW w:w="9385" w:type="dxa"/>
            <w:shd w:val="clear" w:color="auto" w:fill="auto"/>
          </w:tcPr>
          <w:p w14:paraId="7225A53F" w14:textId="77777777" w:rsidR="002F0B01" w:rsidRPr="002F0B01" w:rsidRDefault="002F0B01" w:rsidP="00F551E5">
            <w:pPr>
              <w:spacing w:after="0" w:line="240" w:lineRule="auto"/>
              <w:jc w:val="both"/>
              <w:rPr>
                <w:rFonts w:cstheme="minorHAnsi"/>
                <w:bCs/>
                <w:color w:val="000000" w:themeColor="text1"/>
                <w:sz w:val="18"/>
                <w:szCs w:val="18"/>
                <w:lang w:val="en-GB" w:eastAsia="tr-TR"/>
              </w:rPr>
            </w:pPr>
            <w:r>
              <w:rPr>
                <w:rFonts w:cstheme="minorHAnsi"/>
                <w:color w:val="000000" w:themeColor="text1"/>
                <w:sz w:val="18"/>
                <w:szCs w:val="18"/>
                <w:lang w:val="en-GB" w:eastAsia="tr-TR"/>
              </w:rPr>
              <w:t>_____________</w:t>
            </w:r>
          </w:p>
          <w:p w14:paraId="29415F65"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p w14:paraId="4BF562C2"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tc>
      </w:tr>
    </w:tbl>
    <w:p w14:paraId="1D9640A5"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83AAB65"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6DCE1708" w14:textId="77777777" w:rsidR="002F0B01" w:rsidRDefault="002F0B01" w:rsidP="002F0B01">
      <w:pPr>
        <w:spacing w:after="60" w:line="240" w:lineRule="auto"/>
        <w:ind w:left="284"/>
        <w:jc w:val="both"/>
        <w:rPr>
          <w:rFonts w:cstheme="minorHAnsi"/>
          <w:color w:val="000000" w:themeColor="text1"/>
          <w:sz w:val="18"/>
          <w:szCs w:val="18"/>
          <w:lang w:val="en-GB" w:eastAsia="tr-TR"/>
        </w:rPr>
      </w:pPr>
    </w:p>
    <w:p w14:paraId="165689D7"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10F2C1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4BF0F8D5" w14:textId="77777777" w:rsidR="002F0B01" w:rsidRPr="007053C4" w:rsidRDefault="002F0B01" w:rsidP="002F0B01">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w:t>
      </w:r>
      <w:proofErr w:type="gramStart"/>
      <w:r w:rsidRPr="007053C4">
        <w:rPr>
          <w:rFonts w:asciiTheme="minorHAnsi" w:hAnsiTheme="minorHAnsi" w:cstheme="minorHAnsi"/>
          <w:color w:val="000000" w:themeColor="text1"/>
          <w:sz w:val="16"/>
          <w:szCs w:val="16"/>
          <w:lang w:val="en-GB"/>
        </w:rPr>
        <w:t>in</w:t>
      </w:r>
      <w:proofErr w:type="gramEnd"/>
      <w:r w:rsidRPr="007053C4">
        <w:rPr>
          <w:rFonts w:asciiTheme="minorHAnsi" w:hAnsiTheme="minorHAnsi" w:cstheme="minorHAnsi"/>
          <w:color w:val="000000" w:themeColor="text1"/>
          <w:sz w:val="16"/>
          <w:szCs w:val="16"/>
          <w:lang w:val="en-GB"/>
        </w:rPr>
        <w:t xml:space="preserve"> exceptional circumstances the “cooling off” period can be waived by the EBRD, if there is no conflicts of interest. </w:t>
      </w:r>
    </w:p>
    <w:p w14:paraId="7686DA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E7443EE" w14:textId="77777777" w:rsidR="002F0B01" w:rsidRPr="007053C4" w:rsidRDefault="002F0B01" w:rsidP="002F0B01">
      <w:pPr>
        <w:numPr>
          <w:ilvl w:val="0"/>
          <w:numId w:val="5"/>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2F0B01" w:rsidRPr="007053C4" w14:paraId="2E907965" w14:textId="77777777" w:rsidTr="00F551E5">
        <w:tc>
          <w:tcPr>
            <w:tcW w:w="2984" w:type="dxa"/>
            <w:tcBorders>
              <w:bottom w:val="single" w:sz="4" w:space="0" w:color="auto"/>
            </w:tcBorders>
            <w:shd w:val="clear" w:color="auto" w:fill="BDD6EE"/>
          </w:tcPr>
          <w:p w14:paraId="3D5EDDF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7B7765F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 or other qualification obtained:</w:t>
            </w:r>
          </w:p>
        </w:tc>
      </w:tr>
      <w:tr w:rsidR="002F0B01" w:rsidRPr="007053C4" w14:paraId="0F3759D1" w14:textId="77777777" w:rsidTr="00F551E5">
        <w:trPr>
          <w:trHeight w:val="366"/>
        </w:trPr>
        <w:tc>
          <w:tcPr>
            <w:tcW w:w="2984" w:type="dxa"/>
            <w:tcBorders>
              <w:top w:val="nil"/>
            </w:tcBorders>
            <w:vAlign w:val="center"/>
          </w:tcPr>
          <w:p w14:paraId="778DF37A"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tcBorders>
              <w:top w:val="nil"/>
            </w:tcBorders>
            <w:vAlign w:val="center"/>
          </w:tcPr>
          <w:p w14:paraId="1BC27CB8"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55F73B7A" w14:textId="77777777" w:rsidTr="00F551E5">
        <w:trPr>
          <w:trHeight w:val="366"/>
        </w:trPr>
        <w:tc>
          <w:tcPr>
            <w:tcW w:w="2984" w:type="dxa"/>
            <w:vAlign w:val="center"/>
          </w:tcPr>
          <w:p w14:paraId="597D5887"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38BA1653"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4BD1C1B3" w14:textId="77777777" w:rsidTr="00F551E5">
        <w:trPr>
          <w:trHeight w:val="345"/>
        </w:trPr>
        <w:tc>
          <w:tcPr>
            <w:tcW w:w="2984" w:type="dxa"/>
            <w:vAlign w:val="center"/>
          </w:tcPr>
          <w:p w14:paraId="08B1A28C"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21B58591" w14:textId="77777777" w:rsidR="002F0B01" w:rsidRPr="007053C4" w:rsidRDefault="002F0B01" w:rsidP="00F551E5">
            <w:pPr>
              <w:spacing w:line="240" w:lineRule="auto"/>
              <w:ind w:left="133"/>
              <w:jc w:val="center"/>
              <w:rPr>
                <w:rFonts w:cstheme="minorHAnsi"/>
                <w:bCs/>
                <w:color w:val="000000" w:themeColor="text1"/>
                <w:sz w:val="18"/>
                <w:szCs w:val="18"/>
                <w:lang w:val="en-GB"/>
              </w:rPr>
            </w:pPr>
          </w:p>
        </w:tc>
      </w:tr>
    </w:tbl>
    <w:p w14:paraId="4900C87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2F0B01" w:rsidRPr="007053C4" w14:paraId="3AA5C840" w14:textId="77777777" w:rsidTr="00F551E5">
        <w:tc>
          <w:tcPr>
            <w:tcW w:w="2994" w:type="dxa"/>
            <w:shd w:val="clear" w:color="auto" w:fill="BDD6EE"/>
          </w:tcPr>
          <w:p w14:paraId="3E167DC7"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7FE41641"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6C36A91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0801730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2F0B01" w:rsidRPr="007053C4" w14:paraId="7614F893" w14:textId="77777777" w:rsidTr="00F551E5">
        <w:tc>
          <w:tcPr>
            <w:tcW w:w="2994" w:type="dxa"/>
          </w:tcPr>
          <w:p w14:paraId="050025C1"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71B5232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4D13227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721DA37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51EB893" w14:textId="77777777" w:rsidTr="00F551E5">
        <w:tc>
          <w:tcPr>
            <w:tcW w:w="2994" w:type="dxa"/>
          </w:tcPr>
          <w:p w14:paraId="1D91126B"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617C65D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7C5ADFA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54437D5"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154E6BE5" w14:textId="77777777" w:rsidTr="00F551E5">
        <w:tc>
          <w:tcPr>
            <w:tcW w:w="2994" w:type="dxa"/>
          </w:tcPr>
          <w:p w14:paraId="669BC334"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009CA00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13B2C80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CAFF4C8"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7C8DFA1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0DABB1B8" w14:textId="77777777" w:rsidTr="00F551E5">
        <w:tc>
          <w:tcPr>
            <w:tcW w:w="2852" w:type="dxa"/>
            <w:shd w:val="clear" w:color="auto" w:fill="BDD6EE"/>
          </w:tcPr>
          <w:p w14:paraId="6DBF621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62243A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22E5D2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65C9CF6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0A262D70"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5A9C9B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154FA95D" w14:textId="77777777" w:rsidTr="00F551E5">
        <w:tc>
          <w:tcPr>
            <w:tcW w:w="2852" w:type="dxa"/>
          </w:tcPr>
          <w:p w14:paraId="0ECDA3A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020C264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724EE6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EDB786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4A7101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82101D2"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64DB708" w14:textId="77777777" w:rsidTr="00F551E5">
        <w:tc>
          <w:tcPr>
            <w:tcW w:w="2852" w:type="dxa"/>
          </w:tcPr>
          <w:p w14:paraId="2C21009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0921913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7CC4FA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417C83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F6932C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41CD2693"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238E754F" w14:textId="77777777" w:rsidTr="00F551E5">
        <w:tc>
          <w:tcPr>
            <w:tcW w:w="2852" w:type="dxa"/>
          </w:tcPr>
          <w:p w14:paraId="1E73A1B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5510EF5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5BA6CA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BE6A47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A40881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8B1441A"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DA6B698" w14:textId="77777777" w:rsidTr="00F551E5">
        <w:tc>
          <w:tcPr>
            <w:tcW w:w="2852" w:type="dxa"/>
          </w:tcPr>
          <w:p w14:paraId="2B3725B3"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7DAE213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C3DF98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099835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5039E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CCB486F"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8827115" w14:textId="77777777" w:rsidTr="00F551E5">
        <w:tc>
          <w:tcPr>
            <w:tcW w:w="2852" w:type="dxa"/>
          </w:tcPr>
          <w:p w14:paraId="7FB7D11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Visio</w:t>
            </w:r>
          </w:p>
        </w:tc>
        <w:tc>
          <w:tcPr>
            <w:tcW w:w="1304" w:type="dxa"/>
          </w:tcPr>
          <w:p w14:paraId="49DE34F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A2526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A3F0FA2"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0477CE9"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618FE649"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5C07E126" w14:textId="77777777" w:rsidTr="00F551E5">
        <w:tc>
          <w:tcPr>
            <w:tcW w:w="2852" w:type="dxa"/>
          </w:tcPr>
          <w:p w14:paraId="6F39286A"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7ED0590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9F4386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923F58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8EDB1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1A76D64C"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355549D8"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23FEB18C" w14:textId="229B97F8" w:rsidR="002F0B01" w:rsidRPr="007053C4" w:rsidRDefault="002F0B01" w:rsidP="002F0B01">
      <w:pPr>
        <w:widowControl w:val="0"/>
        <w:numPr>
          <w:ilvl w:val="0"/>
          <w:numId w:val="5"/>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302408F6" w14:textId="77777777" w:rsidTr="00F551E5">
        <w:tc>
          <w:tcPr>
            <w:tcW w:w="2852" w:type="dxa"/>
            <w:shd w:val="clear" w:color="auto" w:fill="BDD6EE"/>
          </w:tcPr>
          <w:p w14:paraId="7CEE05A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525C9211"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445C764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2A339043"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173232D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BD4DCB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997EB5" w:rsidRPr="007053C4" w14:paraId="7F524C53" w14:textId="77777777" w:rsidTr="00F551E5">
        <w:trPr>
          <w:trHeight w:val="417"/>
        </w:trPr>
        <w:tc>
          <w:tcPr>
            <w:tcW w:w="2852" w:type="dxa"/>
          </w:tcPr>
          <w:p w14:paraId="38C3257B" w14:textId="728E4962" w:rsidR="00997EB5" w:rsidRPr="00020220" w:rsidRDefault="00276F29" w:rsidP="00020220">
            <w:pPr>
              <w:tabs>
                <w:tab w:val="left" w:pos="720"/>
              </w:tabs>
              <w:spacing w:after="0" w:line="240" w:lineRule="auto"/>
              <w:jc w:val="both"/>
              <w:rPr>
                <w:rFonts w:eastAsia="Times New Roman" w:cstheme="minorHAnsi"/>
                <w:sz w:val="18"/>
                <w:szCs w:val="18"/>
              </w:rPr>
            </w:pPr>
            <w:r>
              <w:rPr>
                <w:rFonts w:eastAsia="Times New Roman" w:cstheme="minorHAnsi"/>
                <w:sz w:val="18"/>
                <w:szCs w:val="18"/>
                <w:lang w:val="en-US"/>
              </w:rPr>
              <w:t>t</w:t>
            </w:r>
            <w:proofErr w:type="spellStart"/>
            <w:r w:rsidR="00020220" w:rsidRPr="00020220">
              <w:rPr>
                <w:rFonts w:eastAsia="Times New Roman" w:cstheme="minorHAnsi"/>
                <w:sz w:val="18"/>
                <w:szCs w:val="18"/>
              </w:rPr>
              <w:t>eamwork</w:t>
            </w:r>
            <w:proofErr w:type="spellEnd"/>
            <w:r w:rsidR="00020220" w:rsidRPr="00020220">
              <w:rPr>
                <w:rFonts w:eastAsia="Times New Roman" w:cstheme="minorHAnsi"/>
                <w:sz w:val="18"/>
                <w:szCs w:val="18"/>
              </w:rPr>
              <w:t xml:space="preserve"> </w:t>
            </w:r>
            <w:proofErr w:type="spellStart"/>
            <w:r w:rsidR="00020220" w:rsidRPr="00020220">
              <w:rPr>
                <w:rFonts w:eastAsia="Times New Roman" w:cstheme="minorHAnsi"/>
                <w:sz w:val="18"/>
                <w:szCs w:val="18"/>
              </w:rPr>
              <w:t>and</w:t>
            </w:r>
            <w:proofErr w:type="spellEnd"/>
            <w:r w:rsidR="00020220" w:rsidRPr="00020220">
              <w:rPr>
                <w:rFonts w:eastAsia="Times New Roman" w:cstheme="minorHAnsi"/>
                <w:sz w:val="18"/>
                <w:szCs w:val="18"/>
              </w:rPr>
              <w:t xml:space="preserve"> </w:t>
            </w:r>
            <w:proofErr w:type="spellStart"/>
            <w:r w:rsidR="00020220" w:rsidRPr="00020220">
              <w:rPr>
                <w:rFonts w:eastAsia="Times New Roman" w:cstheme="minorHAnsi"/>
                <w:sz w:val="18"/>
                <w:szCs w:val="18"/>
              </w:rPr>
              <w:t>communication</w:t>
            </w:r>
            <w:proofErr w:type="spellEnd"/>
            <w:r w:rsidR="00020220" w:rsidRPr="00020220">
              <w:rPr>
                <w:rFonts w:eastAsia="Times New Roman" w:cstheme="minorHAnsi"/>
                <w:sz w:val="18"/>
                <w:szCs w:val="18"/>
              </w:rPr>
              <w:t xml:space="preserve"> </w:t>
            </w:r>
            <w:proofErr w:type="spellStart"/>
            <w:r w:rsidR="00020220" w:rsidRPr="00020220">
              <w:rPr>
                <w:rFonts w:eastAsia="Times New Roman" w:cstheme="minorHAnsi"/>
                <w:sz w:val="18"/>
                <w:szCs w:val="18"/>
              </w:rPr>
              <w:t>skills</w:t>
            </w:r>
            <w:proofErr w:type="spellEnd"/>
          </w:p>
        </w:tc>
        <w:tc>
          <w:tcPr>
            <w:tcW w:w="1304" w:type="dxa"/>
          </w:tcPr>
          <w:p w14:paraId="3181C15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9E20DE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03C29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2F19204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71F92D78"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F922CD6" w14:textId="77777777" w:rsidTr="00F551E5">
        <w:trPr>
          <w:trHeight w:val="401"/>
        </w:trPr>
        <w:tc>
          <w:tcPr>
            <w:tcW w:w="2852" w:type="dxa"/>
          </w:tcPr>
          <w:p w14:paraId="2938BF38" w14:textId="3834002A" w:rsidR="00997EB5" w:rsidRPr="00276F29" w:rsidRDefault="00276F29" w:rsidP="00020220">
            <w:pPr>
              <w:spacing w:after="0" w:line="240" w:lineRule="auto"/>
              <w:rPr>
                <w:rFonts w:eastAsia="Times New Roman" w:cstheme="minorHAnsi"/>
                <w:sz w:val="18"/>
                <w:szCs w:val="18"/>
                <w:lang w:val="en-US"/>
              </w:rPr>
            </w:pPr>
            <w:proofErr w:type="spellStart"/>
            <w:r w:rsidRPr="00276F29">
              <w:rPr>
                <w:rFonts w:eastAsia="Times New Roman" w:cstheme="minorHAnsi"/>
                <w:sz w:val="18"/>
                <w:szCs w:val="18"/>
                <w:lang w:val="en-US"/>
              </w:rPr>
              <w:t>analytical</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and</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problem-solving</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skills</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to</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conduct</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thorough</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evaluations</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and</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gap</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analyses</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in</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the</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energy</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sector</w:t>
            </w:r>
            <w:proofErr w:type="spellEnd"/>
          </w:p>
        </w:tc>
        <w:tc>
          <w:tcPr>
            <w:tcW w:w="1304" w:type="dxa"/>
          </w:tcPr>
          <w:p w14:paraId="010C90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A0996D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3CECBC6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6103A75C"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64385142"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D3445C" w:rsidRPr="007053C4" w14:paraId="2730FDB9" w14:textId="77777777" w:rsidTr="005B4665">
        <w:trPr>
          <w:trHeight w:val="341"/>
        </w:trPr>
        <w:tc>
          <w:tcPr>
            <w:tcW w:w="2852" w:type="dxa"/>
            <w:tcBorders>
              <w:top w:val="single" w:sz="4" w:space="0" w:color="auto"/>
              <w:left w:val="single" w:sz="4" w:space="0" w:color="auto"/>
              <w:bottom w:val="single" w:sz="4" w:space="0" w:color="auto"/>
              <w:right w:val="single" w:sz="4" w:space="0" w:color="auto"/>
            </w:tcBorders>
          </w:tcPr>
          <w:p w14:paraId="7190A304" w14:textId="686D7695" w:rsidR="00D3445C" w:rsidRPr="00276F29" w:rsidRDefault="00276F29" w:rsidP="00020220">
            <w:pPr>
              <w:spacing w:before="100" w:beforeAutospacing="1" w:after="100" w:afterAutospacing="1" w:line="240" w:lineRule="auto"/>
              <w:jc w:val="both"/>
              <w:rPr>
                <w:rFonts w:eastAsia="Times New Roman" w:cstheme="minorHAnsi"/>
                <w:sz w:val="18"/>
                <w:szCs w:val="18"/>
                <w:lang w:val="en-US"/>
              </w:rPr>
            </w:pPr>
            <w:proofErr w:type="spellStart"/>
            <w:r w:rsidRPr="00276F29">
              <w:rPr>
                <w:rFonts w:eastAsia="Times New Roman" w:cstheme="minorHAnsi"/>
                <w:sz w:val="18"/>
                <w:szCs w:val="18"/>
                <w:lang w:val="en-US"/>
              </w:rPr>
              <w:t>negotiation</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skills</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for</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discussions</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with</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potential</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investors</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and</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collaboration</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with</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various</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stakeholders</w:t>
            </w:r>
            <w:proofErr w:type="spellEnd"/>
          </w:p>
        </w:tc>
        <w:tc>
          <w:tcPr>
            <w:tcW w:w="1304" w:type="dxa"/>
            <w:tcBorders>
              <w:top w:val="single" w:sz="4" w:space="0" w:color="auto"/>
              <w:left w:val="single" w:sz="4" w:space="0" w:color="auto"/>
              <w:bottom w:val="single" w:sz="4" w:space="0" w:color="auto"/>
              <w:right w:val="single" w:sz="4" w:space="0" w:color="auto"/>
            </w:tcBorders>
          </w:tcPr>
          <w:p w14:paraId="54CACF28"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37A115E"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F902D6"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7EEB4B7"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B97BCC1" w14:textId="77777777" w:rsidR="00D3445C" w:rsidRPr="007053C4" w:rsidRDefault="00D3445C" w:rsidP="00F551E5">
            <w:pPr>
              <w:spacing w:after="0" w:line="240" w:lineRule="auto"/>
              <w:jc w:val="center"/>
              <w:rPr>
                <w:rFonts w:cstheme="minorHAnsi"/>
                <w:color w:val="000000" w:themeColor="text1"/>
                <w:sz w:val="18"/>
                <w:szCs w:val="18"/>
                <w:lang w:val="en-GB"/>
              </w:rPr>
            </w:pPr>
          </w:p>
        </w:tc>
      </w:tr>
      <w:tr w:rsidR="00D3445C" w:rsidRPr="007053C4" w14:paraId="12E97156"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30651AF9" w14:textId="1E90E121" w:rsidR="00D3445C" w:rsidRPr="00276F29" w:rsidRDefault="00276F29" w:rsidP="00020220">
            <w:pPr>
              <w:spacing w:after="0" w:line="240" w:lineRule="auto"/>
              <w:rPr>
                <w:rFonts w:eastAsia="Times New Roman" w:cstheme="minorHAnsi"/>
                <w:sz w:val="18"/>
                <w:szCs w:val="18"/>
                <w:lang w:val="en-US"/>
              </w:rPr>
            </w:pPr>
            <w:proofErr w:type="spellStart"/>
            <w:r w:rsidRPr="00276F29">
              <w:rPr>
                <w:rFonts w:eastAsia="Times New Roman" w:cstheme="minorHAnsi"/>
                <w:sz w:val="18"/>
                <w:szCs w:val="18"/>
                <w:lang w:val="en-US"/>
              </w:rPr>
              <w:t>understanding</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of</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the</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Ukrainian</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energy</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sector</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policies</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and</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regulatory</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frameworks</w:t>
            </w:r>
            <w:proofErr w:type="spellEnd"/>
          </w:p>
        </w:tc>
        <w:tc>
          <w:tcPr>
            <w:tcW w:w="1304" w:type="dxa"/>
            <w:tcBorders>
              <w:top w:val="single" w:sz="4" w:space="0" w:color="auto"/>
              <w:left w:val="single" w:sz="4" w:space="0" w:color="auto"/>
              <w:bottom w:val="single" w:sz="4" w:space="0" w:color="auto"/>
              <w:right w:val="single" w:sz="4" w:space="0" w:color="auto"/>
            </w:tcBorders>
          </w:tcPr>
          <w:p w14:paraId="31C89E9F"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879FD45"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AF63327"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2155F5F"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8F89143" w14:textId="77777777" w:rsidR="00D3445C" w:rsidRPr="007053C4" w:rsidRDefault="00D3445C" w:rsidP="00F551E5">
            <w:pPr>
              <w:spacing w:after="0" w:line="240" w:lineRule="auto"/>
              <w:jc w:val="center"/>
              <w:rPr>
                <w:rFonts w:cstheme="minorHAnsi"/>
                <w:color w:val="000000" w:themeColor="text1"/>
                <w:sz w:val="18"/>
                <w:szCs w:val="18"/>
                <w:lang w:val="en-GB"/>
              </w:rPr>
            </w:pPr>
          </w:p>
        </w:tc>
      </w:tr>
      <w:tr w:rsidR="00D3445C" w:rsidRPr="007053C4" w14:paraId="52E033DC"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0ADBA59" w14:textId="16A895DC" w:rsidR="00D3445C" w:rsidRPr="00276F29" w:rsidRDefault="00D3445C" w:rsidP="00997EB5">
            <w:pPr>
              <w:tabs>
                <w:tab w:val="left" w:pos="720"/>
              </w:tabs>
              <w:spacing w:after="0" w:line="240" w:lineRule="auto"/>
              <w:jc w:val="both"/>
              <w:rPr>
                <w:rFonts w:eastAsia="Times New Roman" w:cstheme="minorHAnsi"/>
                <w:sz w:val="18"/>
                <w:szCs w:val="18"/>
                <w:lang w:val="en-US"/>
              </w:rPr>
            </w:pPr>
            <w:proofErr w:type="spellStart"/>
            <w:r w:rsidRPr="00276F29">
              <w:rPr>
                <w:rFonts w:eastAsia="Times New Roman" w:cstheme="minorHAnsi"/>
                <w:sz w:val="18"/>
                <w:szCs w:val="18"/>
                <w:lang w:val="en-US"/>
              </w:rPr>
              <w:t>experience</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in</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international</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companies</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organizations</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or</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institutions</w:t>
            </w:r>
            <w:proofErr w:type="spellEnd"/>
          </w:p>
        </w:tc>
        <w:tc>
          <w:tcPr>
            <w:tcW w:w="1304" w:type="dxa"/>
            <w:tcBorders>
              <w:top w:val="single" w:sz="4" w:space="0" w:color="auto"/>
              <w:left w:val="single" w:sz="4" w:space="0" w:color="auto"/>
              <w:bottom w:val="single" w:sz="4" w:space="0" w:color="auto"/>
              <w:right w:val="single" w:sz="4" w:space="0" w:color="auto"/>
            </w:tcBorders>
          </w:tcPr>
          <w:p w14:paraId="43D2B476"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561DB54"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1627CB6F"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FB4115B"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0A0A9419" w14:textId="77777777" w:rsidR="00D3445C" w:rsidRPr="007053C4" w:rsidRDefault="00D3445C" w:rsidP="00F551E5">
            <w:pPr>
              <w:spacing w:after="0" w:line="240" w:lineRule="auto"/>
              <w:jc w:val="center"/>
              <w:rPr>
                <w:rFonts w:cstheme="minorHAnsi"/>
                <w:color w:val="000000" w:themeColor="text1"/>
                <w:sz w:val="18"/>
                <w:szCs w:val="18"/>
                <w:lang w:val="en-GB"/>
              </w:rPr>
            </w:pPr>
          </w:p>
        </w:tc>
      </w:tr>
      <w:tr w:rsidR="00D3445C" w:rsidRPr="007053C4" w14:paraId="30548AD9"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5F6A376" w14:textId="2F282312" w:rsidR="00D3445C" w:rsidRPr="00276F29" w:rsidRDefault="00D3445C" w:rsidP="00997EB5">
            <w:pPr>
              <w:tabs>
                <w:tab w:val="left" w:pos="720"/>
              </w:tabs>
              <w:spacing w:after="0" w:line="240" w:lineRule="auto"/>
              <w:jc w:val="both"/>
              <w:rPr>
                <w:rFonts w:eastAsia="Times New Roman" w:cstheme="minorHAnsi"/>
                <w:sz w:val="18"/>
                <w:szCs w:val="18"/>
                <w:lang w:val="en-US"/>
              </w:rPr>
            </w:pPr>
            <w:proofErr w:type="spellStart"/>
            <w:r w:rsidRPr="00276F29">
              <w:rPr>
                <w:rFonts w:eastAsia="Times New Roman" w:cstheme="minorHAnsi"/>
                <w:sz w:val="18"/>
                <w:szCs w:val="18"/>
                <w:lang w:val="en-US"/>
              </w:rPr>
              <w:t>project</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management</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skills</w:t>
            </w:r>
            <w:proofErr w:type="spellEnd"/>
          </w:p>
        </w:tc>
        <w:tc>
          <w:tcPr>
            <w:tcW w:w="1304" w:type="dxa"/>
            <w:tcBorders>
              <w:top w:val="single" w:sz="4" w:space="0" w:color="auto"/>
              <w:left w:val="single" w:sz="4" w:space="0" w:color="auto"/>
              <w:bottom w:val="single" w:sz="4" w:space="0" w:color="auto"/>
              <w:right w:val="single" w:sz="4" w:space="0" w:color="auto"/>
            </w:tcBorders>
          </w:tcPr>
          <w:p w14:paraId="01E9B957"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E77FF6A"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C8E8A48"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35BD7FA"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55797A45" w14:textId="77777777" w:rsidR="00D3445C" w:rsidRPr="007053C4" w:rsidRDefault="00D3445C" w:rsidP="00F551E5">
            <w:pPr>
              <w:spacing w:after="0" w:line="240" w:lineRule="auto"/>
              <w:jc w:val="center"/>
              <w:rPr>
                <w:rFonts w:cstheme="minorHAnsi"/>
                <w:color w:val="000000" w:themeColor="text1"/>
                <w:sz w:val="18"/>
                <w:szCs w:val="18"/>
                <w:lang w:val="en-GB"/>
              </w:rPr>
            </w:pPr>
          </w:p>
        </w:tc>
      </w:tr>
      <w:tr w:rsidR="00276F29" w:rsidRPr="007053C4" w14:paraId="1CEBF6FD"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17D91438" w14:textId="3F84FDFF" w:rsidR="00276F29" w:rsidRPr="00276F29" w:rsidRDefault="00276F29" w:rsidP="00997EB5">
            <w:pPr>
              <w:tabs>
                <w:tab w:val="left" w:pos="720"/>
              </w:tabs>
              <w:spacing w:after="0" w:line="240" w:lineRule="auto"/>
              <w:jc w:val="both"/>
              <w:rPr>
                <w:rFonts w:eastAsia="Times New Roman" w:cstheme="minorHAnsi"/>
                <w:sz w:val="18"/>
                <w:szCs w:val="18"/>
                <w:lang w:val="en-US"/>
              </w:rPr>
            </w:pPr>
            <w:proofErr w:type="spellStart"/>
            <w:r w:rsidRPr="00276F29">
              <w:rPr>
                <w:rFonts w:eastAsia="Times New Roman" w:cstheme="minorHAnsi"/>
                <w:sz w:val="18"/>
                <w:szCs w:val="18"/>
                <w:lang w:val="en-US"/>
              </w:rPr>
              <w:t>ability</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to</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interpret</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complex</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data</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and</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translate</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it</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into</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actionable</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insights</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and</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recommendations</w:t>
            </w:r>
            <w:proofErr w:type="spellEnd"/>
          </w:p>
        </w:tc>
        <w:tc>
          <w:tcPr>
            <w:tcW w:w="1304" w:type="dxa"/>
            <w:tcBorders>
              <w:top w:val="single" w:sz="4" w:space="0" w:color="auto"/>
              <w:left w:val="single" w:sz="4" w:space="0" w:color="auto"/>
              <w:bottom w:val="single" w:sz="4" w:space="0" w:color="auto"/>
              <w:right w:val="single" w:sz="4" w:space="0" w:color="auto"/>
            </w:tcBorders>
          </w:tcPr>
          <w:p w14:paraId="7DE95DD7" w14:textId="77777777" w:rsidR="00276F29" w:rsidRPr="007053C4" w:rsidRDefault="00276F29"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C1F577" w14:textId="77777777" w:rsidR="00276F29" w:rsidRPr="007053C4" w:rsidRDefault="00276F29"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37F2D9E1" w14:textId="77777777" w:rsidR="00276F29" w:rsidRPr="007053C4" w:rsidRDefault="00276F29"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A9D6C1E" w14:textId="77777777" w:rsidR="00276F29" w:rsidRPr="007053C4" w:rsidRDefault="00276F29"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0449C3DF" w14:textId="77777777" w:rsidR="00276F29" w:rsidRPr="007053C4" w:rsidRDefault="00276F29" w:rsidP="00F551E5">
            <w:pPr>
              <w:spacing w:after="0" w:line="240" w:lineRule="auto"/>
              <w:jc w:val="center"/>
              <w:rPr>
                <w:rFonts w:cstheme="minorHAnsi"/>
                <w:color w:val="000000" w:themeColor="text1"/>
                <w:sz w:val="18"/>
                <w:szCs w:val="18"/>
                <w:lang w:val="en-GB"/>
              </w:rPr>
            </w:pPr>
          </w:p>
        </w:tc>
      </w:tr>
      <w:tr w:rsidR="00276F29" w:rsidRPr="007053C4" w14:paraId="2691B978"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AC66620" w14:textId="482699A0" w:rsidR="00276F29" w:rsidRPr="00276F29" w:rsidRDefault="00276F29" w:rsidP="00997EB5">
            <w:pPr>
              <w:tabs>
                <w:tab w:val="left" w:pos="720"/>
              </w:tabs>
              <w:spacing w:after="0" w:line="240" w:lineRule="auto"/>
              <w:jc w:val="both"/>
              <w:rPr>
                <w:rFonts w:eastAsia="Times New Roman" w:cstheme="minorHAnsi"/>
                <w:sz w:val="18"/>
                <w:szCs w:val="18"/>
                <w:lang w:val="en-US"/>
              </w:rPr>
            </w:pPr>
            <w:proofErr w:type="spellStart"/>
            <w:r w:rsidRPr="00276F29">
              <w:rPr>
                <w:rFonts w:eastAsia="Times New Roman" w:cstheme="minorHAnsi"/>
                <w:sz w:val="18"/>
                <w:szCs w:val="18"/>
                <w:lang w:val="en-US"/>
              </w:rPr>
              <w:t>experience</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in</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investment</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projects</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preferably</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related</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to</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energy</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infrastructur</w:t>
            </w:r>
            <w:proofErr w:type="spellEnd"/>
            <w:r w:rsidRPr="00276F29">
              <w:rPr>
                <w:rFonts w:eastAsia="Times New Roman" w:cstheme="minorHAnsi"/>
                <w:sz w:val="18"/>
                <w:szCs w:val="18"/>
                <w:lang w:val="en-US"/>
              </w:rPr>
              <w:t>e</w:t>
            </w:r>
          </w:p>
        </w:tc>
        <w:tc>
          <w:tcPr>
            <w:tcW w:w="1304" w:type="dxa"/>
            <w:tcBorders>
              <w:top w:val="single" w:sz="4" w:space="0" w:color="auto"/>
              <w:left w:val="single" w:sz="4" w:space="0" w:color="auto"/>
              <w:bottom w:val="single" w:sz="4" w:space="0" w:color="auto"/>
              <w:right w:val="single" w:sz="4" w:space="0" w:color="auto"/>
            </w:tcBorders>
          </w:tcPr>
          <w:p w14:paraId="184893FF" w14:textId="77777777" w:rsidR="00276F29" w:rsidRPr="007053C4" w:rsidRDefault="00276F29"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33626438" w14:textId="77777777" w:rsidR="00276F29" w:rsidRPr="007053C4" w:rsidRDefault="00276F29"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0AB963A" w14:textId="77777777" w:rsidR="00276F29" w:rsidRPr="007053C4" w:rsidRDefault="00276F29"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31AF1FC3" w14:textId="77777777" w:rsidR="00276F29" w:rsidRPr="007053C4" w:rsidRDefault="00276F29"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26625CE0" w14:textId="77777777" w:rsidR="00276F29" w:rsidRPr="007053C4" w:rsidRDefault="00276F29" w:rsidP="00F551E5">
            <w:pPr>
              <w:spacing w:after="0" w:line="240" w:lineRule="auto"/>
              <w:jc w:val="center"/>
              <w:rPr>
                <w:rFonts w:cstheme="minorHAnsi"/>
                <w:color w:val="000000" w:themeColor="text1"/>
                <w:sz w:val="18"/>
                <w:szCs w:val="18"/>
                <w:lang w:val="en-GB"/>
              </w:rPr>
            </w:pPr>
          </w:p>
        </w:tc>
      </w:tr>
      <w:tr w:rsidR="00276F29" w:rsidRPr="007053C4" w14:paraId="731D5A85"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633146B2" w14:textId="34CEDD6F" w:rsidR="00276F29" w:rsidRPr="00276F29" w:rsidRDefault="00276F29" w:rsidP="00997EB5">
            <w:pPr>
              <w:tabs>
                <w:tab w:val="left" w:pos="720"/>
              </w:tabs>
              <w:spacing w:after="0" w:line="240" w:lineRule="auto"/>
              <w:jc w:val="both"/>
              <w:rPr>
                <w:rFonts w:eastAsia="Times New Roman" w:cstheme="minorHAnsi"/>
                <w:sz w:val="18"/>
                <w:szCs w:val="18"/>
                <w:lang w:val="en-US"/>
              </w:rPr>
            </w:pPr>
            <w:proofErr w:type="spellStart"/>
            <w:r w:rsidRPr="00276F29">
              <w:rPr>
                <w:rFonts w:eastAsia="Times New Roman" w:cstheme="minorHAnsi"/>
                <w:sz w:val="18"/>
                <w:szCs w:val="18"/>
                <w:lang w:val="en-US"/>
              </w:rPr>
              <w:t>experience</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in</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cooperation</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with</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the</w:t>
            </w:r>
            <w:proofErr w:type="spellEnd"/>
            <w:r w:rsidRPr="00276F29">
              <w:rPr>
                <w:rFonts w:eastAsia="Times New Roman" w:cstheme="minorHAnsi"/>
                <w:sz w:val="18"/>
                <w:szCs w:val="18"/>
                <w:lang w:val="en-US"/>
              </w:rPr>
              <w:t xml:space="preserve"> </w:t>
            </w:r>
            <w:proofErr w:type="spellStart"/>
            <w:r w:rsidRPr="00276F29">
              <w:rPr>
                <w:rFonts w:eastAsia="Times New Roman" w:cstheme="minorHAnsi"/>
                <w:sz w:val="18"/>
                <w:szCs w:val="18"/>
                <w:lang w:val="en-US"/>
              </w:rPr>
              <w:t>government</w:t>
            </w:r>
            <w:proofErr w:type="spellEnd"/>
          </w:p>
        </w:tc>
        <w:tc>
          <w:tcPr>
            <w:tcW w:w="1304" w:type="dxa"/>
            <w:tcBorders>
              <w:top w:val="single" w:sz="4" w:space="0" w:color="auto"/>
              <w:left w:val="single" w:sz="4" w:space="0" w:color="auto"/>
              <w:bottom w:val="single" w:sz="4" w:space="0" w:color="auto"/>
              <w:right w:val="single" w:sz="4" w:space="0" w:color="auto"/>
            </w:tcBorders>
          </w:tcPr>
          <w:p w14:paraId="74720CC7" w14:textId="77777777" w:rsidR="00276F29" w:rsidRPr="007053C4" w:rsidRDefault="00276F29"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66120A2" w14:textId="77777777" w:rsidR="00276F29" w:rsidRPr="007053C4" w:rsidRDefault="00276F29"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72DC7E2" w14:textId="77777777" w:rsidR="00276F29" w:rsidRPr="007053C4" w:rsidRDefault="00276F29"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25A0B8E" w14:textId="77777777" w:rsidR="00276F29" w:rsidRPr="007053C4" w:rsidRDefault="00276F29"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337A3A5A" w14:textId="77777777" w:rsidR="00276F29" w:rsidRPr="007053C4" w:rsidRDefault="00276F29" w:rsidP="00F551E5">
            <w:pPr>
              <w:spacing w:after="0" w:line="240" w:lineRule="auto"/>
              <w:jc w:val="center"/>
              <w:rPr>
                <w:rFonts w:cstheme="minorHAnsi"/>
                <w:color w:val="000000" w:themeColor="text1"/>
                <w:sz w:val="18"/>
                <w:szCs w:val="18"/>
                <w:lang w:val="en-GB"/>
              </w:rPr>
            </w:pPr>
          </w:p>
        </w:tc>
      </w:tr>
    </w:tbl>
    <w:p w14:paraId="7E326246"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F11216"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2F0B01" w:rsidRPr="007053C4" w14:paraId="18F52273" w14:textId="77777777" w:rsidTr="00F551E5">
        <w:trPr>
          <w:tblHeader/>
        </w:trPr>
        <w:tc>
          <w:tcPr>
            <w:tcW w:w="709" w:type="dxa"/>
            <w:shd w:val="clear" w:color="auto" w:fill="BDD6EE"/>
            <w:vAlign w:val="center"/>
          </w:tcPr>
          <w:p w14:paraId="544FBD2B" w14:textId="77777777" w:rsidR="002F0B01" w:rsidRPr="007053C4" w:rsidRDefault="002F0B01" w:rsidP="00F551E5">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1218F91C"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63195C85"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(from - to)</w:t>
            </w:r>
          </w:p>
        </w:tc>
        <w:tc>
          <w:tcPr>
            <w:tcW w:w="1842" w:type="dxa"/>
            <w:shd w:val="clear" w:color="auto" w:fill="BDD6EE"/>
            <w:vAlign w:val="center"/>
          </w:tcPr>
          <w:p w14:paraId="5EFF40BE"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01639E7B"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65C385E9"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2F0B01" w:rsidRPr="007053C4" w14:paraId="28C998A2" w14:textId="77777777" w:rsidTr="00F551E5">
        <w:trPr>
          <w:trHeight w:hRule="exact" w:val="680"/>
        </w:trPr>
        <w:tc>
          <w:tcPr>
            <w:tcW w:w="709" w:type="dxa"/>
            <w:vAlign w:val="center"/>
          </w:tcPr>
          <w:p w14:paraId="0F375CD0"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59F05288"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739B035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1CDD36C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6D8BD725" w14:textId="77777777" w:rsidR="002F0B01" w:rsidRPr="007053C4" w:rsidRDefault="002F0B01" w:rsidP="00F551E5">
            <w:pPr>
              <w:shd w:val="clear" w:color="auto" w:fill="FFFFFF"/>
              <w:spacing w:after="0" w:line="240" w:lineRule="auto"/>
              <w:rPr>
                <w:rFonts w:cstheme="minorHAnsi"/>
                <w:color w:val="000000" w:themeColor="text1"/>
                <w:sz w:val="18"/>
                <w:szCs w:val="18"/>
                <w:lang w:val="en-GB"/>
              </w:rPr>
            </w:pPr>
          </w:p>
        </w:tc>
      </w:tr>
      <w:tr w:rsidR="002F0B01" w:rsidRPr="007053C4" w14:paraId="267B017A" w14:textId="77777777" w:rsidTr="00F551E5">
        <w:trPr>
          <w:trHeight w:val="678"/>
        </w:trPr>
        <w:tc>
          <w:tcPr>
            <w:tcW w:w="709" w:type="dxa"/>
            <w:vAlign w:val="center"/>
          </w:tcPr>
          <w:p w14:paraId="58F151CC"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2</w:t>
            </w:r>
          </w:p>
        </w:tc>
        <w:tc>
          <w:tcPr>
            <w:tcW w:w="1590" w:type="dxa"/>
            <w:vAlign w:val="center"/>
          </w:tcPr>
          <w:p w14:paraId="3CDBDBDF"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598ECEE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56A46C6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7CDF8840" w14:textId="77777777" w:rsidR="002F0B01" w:rsidRPr="007053C4" w:rsidRDefault="002F0B01" w:rsidP="00F551E5">
            <w:pPr>
              <w:shd w:val="clear" w:color="auto" w:fill="FFFFFF"/>
              <w:spacing w:after="0" w:line="240" w:lineRule="auto"/>
              <w:rPr>
                <w:rFonts w:eastAsia="Times New Roman" w:cstheme="minorHAnsi"/>
                <w:color w:val="000000" w:themeColor="text1"/>
                <w:sz w:val="18"/>
                <w:szCs w:val="18"/>
                <w:lang w:val="en-GB" w:eastAsia="ru-RU"/>
              </w:rPr>
            </w:pPr>
          </w:p>
        </w:tc>
      </w:tr>
      <w:tr w:rsidR="002F0B01" w:rsidRPr="007053C4" w14:paraId="10A5048F" w14:textId="77777777" w:rsidTr="00F551E5">
        <w:trPr>
          <w:trHeight w:val="649"/>
        </w:trPr>
        <w:tc>
          <w:tcPr>
            <w:tcW w:w="709" w:type="dxa"/>
            <w:vAlign w:val="center"/>
          </w:tcPr>
          <w:p w14:paraId="57F4737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14:paraId="57FEADBD"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605C221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4995DFC5"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15B6609C" w14:textId="77777777" w:rsidR="002F0B01" w:rsidRPr="007053C4" w:rsidRDefault="002F0B01" w:rsidP="00F551E5">
            <w:pPr>
              <w:pStyle w:val="CVNormal"/>
              <w:ind w:left="0" w:right="0"/>
              <w:rPr>
                <w:rFonts w:asciiTheme="minorHAnsi" w:hAnsiTheme="minorHAnsi" w:cstheme="minorHAnsi"/>
                <w:b/>
                <w:color w:val="000000" w:themeColor="text1"/>
                <w:sz w:val="18"/>
                <w:szCs w:val="18"/>
                <w:lang w:val="en-GB"/>
              </w:rPr>
            </w:pPr>
          </w:p>
        </w:tc>
      </w:tr>
      <w:tr w:rsidR="002F0B01" w:rsidRPr="007053C4" w14:paraId="2B128BAD" w14:textId="77777777" w:rsidTr="00F551E5">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25ACAB2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14:paraId="6C2EE2C3"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5DBE4CB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6893299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70B00090" w14:textId="77777777" w:rsidR="002F0B01" w:rsidRPr="007053C4" w:rsidRDefault="002F0B01" w:rsidP="00F551E5">
            <w:pPr>
              <w:pStyle w:val="CVNormal"/>
              <w:ind w:left="0" w:right="0"/>
              <w:rPr>
                <w:rFonts w:asciiTheme="minorHAnsi" w:hAnsiTheme="minorHAnsi" w:cstheme="minorHAnsi"/>
                <w:color w:val="000000" w:themeColor="text1"/>
                <w:sz w:val="18"/>
                <w:szCs w:val="18"/>
                <w:lang w:val="en-GB" w:eastAsia="ru-RU"/>
              </w:rPr>
            </w:pPr>
          </w:p>
        </w:tc>
      </w:tr>
    </w:tbl>
    <w:p w14:paraId="01852CF7"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1AAD49"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BE9C0BC" w14:textId="77777777" w:rsidTr="00F551E5">
        <w:trPr>
          <w:trHeight w:val="437"/>
        </w:trPr>
        <w:tc>
          <w:tcPr>
            <w:tcW w:w="9385" w:type="dxa"/>
            <w:shd w:val="clear" w:color="auto" w:fill="auto"/>
          </w:tcPr>
          <w:p w14:paraId="3376B425"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0193EF93"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55AB2E4" w14:textId="77777777" w:rsidTr="00F551E5">
        <w:trPr>
          <w:trHeight w:val="861"/>
        </w:trPr>
        <w:tc>
          <w:tcPr>
            <w:tcW w:w="9385" w:type="dxa"/>
            <w:shd w:val="clear" w:color="auto" w:fill="auto"/>
          </w:tcPr>
          <w:p w14:paraId="235A96DF"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638DBDEA" w14:textId="77777777" w:rsidR="002F0B01" w:rsidRPr="007053C4" w:rsidRDefault="002F0B01" w:rsidP="002F0B01">
      <w:pPr>
        <w:keepNext/>
        <w:numPr>
          <w:ilvl w:val="0"/>
          <w:numId w:val="5"/>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4FBB9D83" w14:textId="77777777" w:rsidR="002F0B01" w:rsidRDefault="002F0B01" w:rsidP="002F0B01">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59264" behindDoc="0" locked="0" layoutInCell="1" allowOverlap="1" wp14:anchorId="5EEEED8F" wp14:editId="0F1C70E7">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C04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 xml:space="preserve">By checking this </w:t>
      </w:r>
      <w:proofErr w:type="gramStart"/>
      <w:r w:rsidRPr="007053C4">
        <w:rPr>
          <w:rFonts w:cstheme="minorHAnsi"/>
          <w:b/>
          <w:color w:val="000000" w:themeColor="text1"/>
          <w:sz w:val="18"/>
          <w:szCs w:val="18"/>
          <w:lang w:val="en-GB" w:eastAsia="tr-TR"/>
        </w:rPr>
        <w:t>box</w:t>
      </w:r>
      <w:proofErr w:type="gramEnd"/>
      <w:r w:rsidRPr="007053C4">
        <w:rPr>
          <w:rFonts w:cstheme="minorHAnsi"/>
          <w:b/>
          <w:color w:val="000000" w:themeColor="text1"/>
          <w:sz w:val="18"/>
          <w:szCs w:val="18"/>
          <w:lang w:val="en-GB" w:eastAsia="tr-TR"/>
        </w:rPr>
        <w:t xml:space="preserve">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6B968CD2" w14:textId="77777777" w:rsidR="002F0B01" w:rsidRPr="00F769B8" w:rsidRDefault="002F0B01" w:rsidP="002F0B01">
      <w:pPr>
        <w:keepNext/>
        <w:numPr>
          <w:ilvl w:val="0"/>
          <w:numId w:val="5"/>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14:paraId="09A53327" w14:textId="77777777" w:rsidR="002F0B01" w:rsidRPr="007053C4" w:rsidRDefault="002F0B01" w:rsidP="002F0B01">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60288" behindDoc="0" locked="0" layoutInCell="1" allowOverlap="1" wp14:anchorId="5123FB40" wp14:editId="6C6A9BF7">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A37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Pr>
          <w:rFonts w:cstheme="minorHAnsi"/>
          <w:b/>
          <w:color w:val="000000" w:themeColor="text1"/>
          <w:sz w:val="18"/>
          <w:szCs w:val="18"/>
          <w:lang w:val="en-GB" w:eastAsia="tr-TR"/>
        </w:rPr>
        <w:t>By checking</w:t>
      </w:r>
      <w:r w:rsidRPr="00F769B8">
        <w:rPr>
          <w:rFonts w:cstheme="minorHAnsi"/>
          <w:b/>
          <w:color w:val="000000" w:themeColor="text1"/>
          <w:sz w:val="18"/>
          <w:szCs w:val="18"/>
          <w:lang w:val="en-GB" w:eastAsia="tr-TR"/>
        </w:rPr>
        <w:t xml:space="preserve"> this </w:t>
      </w:r>
      <w:proofErr w:type="gramStart"/>
      <w:r w:rsidRPr="00F769B8">
        <w:rPr>
          <w:rFonts w:cstheme="minorHAnsi"/>
          <w:b/>
          <w:color w:val="000000" w:themeColor="text1"/>
          <w:sz w:val="18"/>
          <w:szCs w:val="18"/>
          <w:lang w:val="en-GB" w:eastAsia="tr-TR"/>
        </w:rPr>
        <w:t>box</w:t>
      </w:r>
      <w:proofErr w:type="gramEnd"/>
      <w:r w:rsidRPr="00F769B8">
        <w:rPr>
          <w:rFonts w:cstheme="minorHAnsi"/>
          <w:b/>
          <w:color w:val="000000" w:themeColor="text1"/>
          <w:sz w:val="18"/>
          <w:szCs w:val="18"/>
          <w:lang w:val="en-GB" w:eastAsia="tr-TR"/>
        </w:rPr>
        <w:t xml:space="preserve"> I provide my consent for the U</w:t>
      </w:r>
      <w:r>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(URA) 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 </w:t>
      </w:r>
      <w:r>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Pr>
          <w:rFonts w:cstheme="minorHAnsi"/>
          <w:b/>
          <w:color w:val="000000" w:themeColor="text1"/>
          <w:sz w:val="18"/>
          <w:szCs w:val="18"/>
          <w:lang w:val="en-GB" w:eastAsia="tr-TR"/>
        </w:rPr>
        <w:t>cture Foundation (URAF) to store my application records and personal data</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Pr>
          <w:rFonts w:cstheme="minorHAnsi"/>
          <w:b/>
          <w:color w:val="000000" w:themeColor="text1"/>
          <w:sz w:val="18"/>
          <w:szCs w:val="18"/>
          <w:lang w:val="en-GB" w:eastAsia="tr-TR"/>
        </w:rPr>
        <w:t xml:space="preserve">o be considered for any future positions within </w:t>
      </w:r>
      <w:r w:rsidRPr="00F769B8">
        <w:rPr>
          <w:rFonts w:cstheme="minorHAnsi"/>
          <w:b/>
          <w:color w:val="000000" w:themeColor="text1"/>
          <w:sz w:val="18"/>
          <w:szCs w:val="18"/>
          <w:lang w:val="en-GB" w:eastAsia="tr-TR"/>
        </w:rPr>
        <w:t xml:space="preserve">the URA </w:t>
      </w:r>
      <w:r>
        <w:rPr>
          <w:rFonts w:cstheme="minorHAnsi"/>
          <w:b/>
          <w:color w:val="000000" w:themeColor="text1"/>
          <w:sz w:val="18"/>
          <w:szCs w:val="18"/>
          <w:lang w:val="en-GB" w:eastAsia="tr-TR"/>
        </w:rPr>
        <w:t>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14:paraId="21A81126" w14:textId="77777777" w:rsidR="002F0B01" w:rsidRPr="007053C4" w:rsidRDefault="002F0B01" w:rsidP="002F0B01">
      <w:pPr>
        <w:keepNext/>
        <w:numPr>
          <w:ilvl w:val="0"/>
          <w:numId w:val="5"/>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47A69833" w14:textId="77777777" w:rsidR="002F0B01" w:rsidRPr="007053C4" w:rsidRDefault="002F0B01" w:rsidP="002F0B01">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5D29BB9C" w14:textId="77777777" w:rsidR="002F0B01" w:rsidRPr="007053C4" w:rsidRDefault="002F0B01" w:rsidP="002F0B01">
      <w:pPr>
        <w:spacing w:after="0" w:line="240" w:lineRule="auto"/>
        <w:rPr>
          <w:rFonts w:cstheme="minorHAnsi"/>
          <w:color w:val="000000" w:themeColor="text1"/>
          <w:sz w:val="18"/>
          <w:szCs w:val="18"/>
          <w:lang w:val="en-GB"/>
        </w:rPr>
      </w:pPr>
    </w:p>
    <w:p w14:paraId="250F3CC5"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 am a Ukrainian national with no potential restrictions to access and perform RST/RDO duties at ministries/agencies and the Secretariat of the Cabinet of Ministers of </w:t>
      </w:r>
      <w:proofErr w:type="gramStart"/>
      <w:r w:rsidRPr="007053C4">
        <w:rPr>
          <w:rFonts w:cstheme="minorHAnsi"/>
          <w:color w:val="000000" w:themeColor="text1"/>
          <w:sz w:val="18"/>
          <w:szCs w:val="18"/>
          <w:lang w:val="en-GB"/>
        </w:rPr>
        <w:t>Ukraine;</w:t>
      </w:r>
      <w:proofErr w:type="gramEnd"/>
    </w:p>
    <w:p w14:paraId="549B170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If awarded the contract for the Assignment, no conflict of interest for any party would be </w:t>
      </w:r>
      <w:proofErr w:type="gramStart"/>
      <w:r w:rsidRPr="007053C4">
        <w:rPr>
          <w:rFonts w:cstheme="minorHAnsi"/>
          <w:color w:val="000000" w:themeColor="text1"/>
          <w:sz w:val="18"/>
          <w:szCs w:val="18"/>
          <w:lang w:val="en-GB"/>
        </w:rPr>
        <w:t>created;</w:t>
      </w:r>
      <w:proofErr w:type="gramEnd"/>
    </w:p>
    <w:p w14:paraId="5CCF29A1" w14:textId="77777777" w:rsidR="002F0B01" w:rsidRPr="00EC0F60" w:rsidRDefault="002F0B01" w:rsidP="002F0B01">
      <w:pPr>
        <w:pStyle w:val="a7"/>
        <w:numPr>
          <w:ilvl w:val="0"/>
          <w:numId w:val="8"/>
        </w:numPr>
        <w:spacing w:after="0" w:line="240" w:lineRule="auto"/>
        <w:contextualSpacing w:val="0"/>
        <w:jc w:val="both"/>
        <w:rPr>
          <w:rFonts w:cstheme="minorHAnsi"/>
          <w:i/>
          <w:color w:val="000000" w:themeColor="text1"/>
          <w:sz w:val="18"/>
          <w:szCs w:val="18"/>
          <w:lang w:val="en-GB"/>
        </w:rPr>
      </w:pPr>
      <w:r w:rsidRPr="007053C4">
        <w:rPr>
          <w:rFonts w:cstheme="minorHAnsi"/>
          <w:color w:val="000000" w:themeColor="text1"/>
          <w:sz w:val="18"/>
          <w:szCs w:val="18"/>
          <w:lang w:val="en-GB"/>
        </w:rPr>
        <w:t xml:space="preserve">I am not being prosecuted for an offence concerning my professional conduct by a judgment or equivalent decision which has the force of </w:t>
      </w:r>
      <w:r w:rsidRPr="007053C4">
        <w:rPr>
          <w:rFonts w:cstheme="minorHAnsi"/>
          <w:i/>
          <w:color w:val="000000" w:themeColor="text1"/>
          <w:sz w:val="18"/>
          <w:szCs w:val="18"/>
          <w:lang w:val="en-GB"/>
        </w:rPr>
        <w:t xml:space="preserve">res </w:t>
      </w:r>
      <w:proofErr w:type="gramStart"/>
      <w:r w:rsidRPr="007053C4">
        <w:rPr>
          <w:rFonts w:cstheme="minorHAnsi"/>
          <w:i/>
          <w:color w:val="000000" w:themeColor="text1"/>
          <w:sz w:val="18"/>
          <w:szCs w:val="18"/>
          <w:lang w:val="en-GB"/>
        </w:rPr>
        <w:t>judicata</w:t>
      </w:r>
      <w:r>
        <w:rPr>
          <w:rFonts w:cstheme="minorHAnsi"/>
          <w:i/>
          <w:color w:val="000000" w:themeColor="text1"/>
          <w:sz w:val="18"/>
          <w:szCs w:val="18"/>
          <w:lang w:val="en-GB"/>
        </w:rPr>
        <w:t>;</w:t>
      </w:r>
      <w:proofErr w:type="gramEnd"/>
    </w:p>
    <w:p w14:paraId="127CE74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understand that should circumstances pertaining to this declaration change or new information emerge prior to the award of the Assignment, I will be under an obligation to bring such information to the attention of the contracting authority</w:t>
      </w:r>
      <w:r>
        <w:rPr>
          <w:rFonts w:cstheme="minorHAnsi"/>
          <w:color w:val="000000" w:themeColor="text1"/>
          <w:sz w:val="18"/>
          <w:szCs w:val="18"/>
          <w:lang w:val="en-GB"/>
        </w:rPr>
        <w:t>.</w:t>
      </w:r>
      <w:r w:rsidRPr="007053C4">
        <w:rPr>
          <w:rFonts w:cstheme="minorHAnsi"/>
          <w:color w:val="000000" w:themeColor="text1"/>
          <w:sz w:val="18"/>
          <w:szCs w:val="18"/>
          <w:lang w:val="en-GB"/>
        </w:rPr>
        <w:t xml:space="preserve"> </w:t>
      </w:r>
    </w:p>
    <w:p w14:paraId="5CC11D7A" w14:textId="77777777" w:rsidR="002F0B01" w:rsidRPr="007053C4" w:rsidRDefault="002F0B01" w:rsidP="002F0B01">
      <w:pPr>
        <w:pStyle w:val="a7"/>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F0B01" w:rsidRPr="007053C4" w14:paraId="20EC6DBC" w14:textId="77777777" w:rsidTr="00F551E5">
        <w:trPr>
          <w:trHeight w:val="1288"/>
        </w:trPr>
        <w:tc>
          <w:tcPr>
            <w:tcW w:w="8931" w:type="dxa"/>
            <w:shd w:val="clear" w:color="auto" w:fill="auto"/>
          </w:tcPr>
          <w:p w14:paraId="7794C23C"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roofErr w:type="gramStart"/>
            <w:r w:rsidRPr="007053C4">
              <w:rPr>
                <w:rFonts w:eastAsia="Times New Roman" w:cstheme="minorHAnsi"/>
                <w:color w:val="000000" w:themeColor="text1"/>
                <w:sz w:val="18"/>
                <w:szCs w:val="18"/>
                <w:lang w:val="en-GB" w:eastAsia="ru-RU"/>
              </w:rPr>
              <w:lastRenderedPageBreak/>
              <w:t>Comments(</w:t>
            </w:r>
            <w:proofErr w:type="gramEnd"/>
            <w:r w:rsidRPr="007053C4">
              <w:rPr>
                <w:rFonts w:eastAsia="Times New Roman" w:cstheme="minorHAnsi"/>
                <w:color w:val="000000" w:themeColor="text1"/>
                <w:sz w:val="18"/>
                <w:szCs w:val="18"/>
                <w:lang w:val="en-GB" w:eastAsia="ru-RU"/>
              </w:rPr>
              <w:t>*)</w:t>
            </w:r>
          </w:p>
        </w:tc>
      </w:tr>
    </w:tbl>
    <w:p w14:paraId="293A9B8B" w14:textId="77777777" w:rsidR="002F0B01" w:rsidRPr="007053C4" w:rsidRDefault="002F0B01" w:rsidP="002F0B01">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486DD998"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Signed by the applicant:</w:t>
      </w:r>
    </w:p>
    <w:p w14:paraId="39417B9A"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202FA58E" w14:textId="77777777" w:rsidR="00FA0797" w:rsidRPr="002F0B01" w:rsidRDefault="002F0B01" w:rsidP="002F0B01">
      <w:pPr>
        <w:rPr>
          <w:rFonts w:cstheme="minorHAnsi"/>
          <w:color w:val="000000" w:themeColor="text1"/>
          <w:sz w:val="18"/>
          <w:szCs w:val="18"/>
          <w:lang w:val="en-GB"/>
        </w:rPr>
      </w:pPr>
      <w:proofErr w:type="gramStart"/>
      <w:r w:rsidRPr="007053C4">
        <w:rPr>
          <w:rFonts w:cstheme="minorHAnsi"/>
          <w:color w:val="000000" w:themeColor="text1"/>
          <w:sz w:val="18"/>
          <w:szCs w:val="18"/>
          <w:lang w:val="en-GB"/>
        </w:rPr>
        <w:t>Date:_</w:t>
      </w:r>
      <w:proofErr w:type="gramEnd"/>
      <w:r w:rsidRPr="007053C4">
        <w:rPr>
          <w:rFonts w:cstheme="minorHAnsi"/>
          <w:color w:val="000000" w:themeColor="text1"/>
          <w:sz w:val="18"/>
          <w:szCs w:val="18"/>
          <w:lang w:val="en-GB"/>
        </w:rPr>
        <w:t>______________________</w:t>
      </w:r>
    </w:p>
    <w:sectPr w:rsidR="00FA0797" w:rsidRPr="002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7B9B" w14:textId="77777777" w:rsidR="00CE575F" w:rsidRDefault="00CE575F" w:rsidP="005F637C">
      <w:pPr>
        <w:spacing w:after="0" w:line="240" w:lineRule="auto"/>
      </w:pPr>
      <w:r>
        <w:separator/>
      </w:r>
    </w:p>
  </w:endnote>
  <w:endnote w:type="continuationSeparator" w:id="0">
    <w:p w14:paraId="7B510892" w14:textId="77777777" w:rsidR="00CE575F" w:rsidRDefault="00CE575F" w:rsidP="005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7E76" w14:textId="77777777" w:rsidR="00CE575F" w:rsidRDefault="00CE575F" w:rsidP="005F637C">
      <w:pPr>
        <w:spacing w:after="0" w:line="240" w:lineRule="auto"/>
      </w:pPr>
      <w:r>
        <w:separator/>
      </w:r>
    </w:p>
  </w:footnote>
  <w:footnote w:type="continuationSeparator" w:id="0">
    <w:p w14:paraId="25DEA5A2" w14:textId="77777777" w:rsidR="00CE575F" w:rsidRDefault="00CE575F" w:rsidP="005F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3D1B58BA"/>
    <w:lvl w:ilvl="0" w:tplc="C1B492F6">
      <w:start w:val="4"/>
      <w:numFmt w:val="decimal"/>
      <w:lvlText w:val="%1."/>
      <w:lvlJc w:val="left"/>
    </w:lvl>
    <w:lvl w:ilvl="1" w:tplc="7A22D446">
      <w:start w:val="1"/>
      <w:numFmt w:val="bullet"/>
      <w:lvlText w:val="●"/>
      <w:lvlJc w:val="left"/>
    </w:lvl>
    <w:lvl w:ilvl="2" w:tplc="1108B856">
      <w:start w:val="1"/>
      <w:numFmt w:val="bullet"/>
      <w:lvlText w:val=""/>
      <w:lvlJc w:val="left"/>
    </w:lvl>
    <w:lvl w:ilvl="3" w:tplc="580299E4">
      <w:start w:val="1"/>
      <w:numFmt w:val="bullet"/>
      <w:lvlText w:val=""/>
      <w:lvlJc w:val="left"/>
    </w:lvl>
    <w:lvl w:ilvl="4" w:tplc="37E0E4C2">
      <w:start w:val="1"/>
      <w:numFmt w:val="bullet"/>
      <w:lvlText w:val=""/>
      <w:lvlJc w:val="left"/>
    </w:lvl>
    <w:lvl w:ilvl="5" w:tplc="A0268376">
      <w:start w:val="1"/>
      <w:numFmt w:val="bullet"/>
      <w:lvlText w:val=""/>
      <w:lvlJc w:val="left"/>
    </w:lvl>
    <w:lvl w:ilvl="6" w:tplc="D0167A02">
      <w:start w:val="1"/>
      <w:numFmt w:val="bullet"/>
      <w:lvlText w:val=""/>
      <w:lvlJc w:val="left"/>
    </w:lvl>
    <w:lvl w:ilvl="7" w:tplc="3D0EB5E6">
      <w:start w:val="1"/>
      <w:numFmt w:val="bullet"/>
      <w:lvlText w:val=""/>
      <w:lvlJc w:val="left"/>
    </w:lvl>
    <w:lvl w:ilvl="8" w:tplc="D5EA13BE">
      <w:start w:val="1"/>
      <w:numFmt w:val="bullet"/>
      <w:lvlText w:val=""/>
      <w:lvlJc w:val="left"/>
    </w:lvl>
  </w:abstractNum>
  <w:abstractNum w:abstractNumId="1" w15:restartNumberingAfterBreak="0">
    <w:nsid w:val="00000006"/>
    <w:multiLevelType w:val="hybridMultilevel"/>
    <w:tmpl w:val="41B71EFA"/>
    <w:lvl w:ilvl="0" w:tplc="D9426E06">
      <w:start w:val="1"/>
      <w:numFmt w:val="bullet"/>
      <w:lvlText w:val="●"/>
      <w:lvlJc w:val="left"/>
    </w:lvl>
    <w:lvl w:ilvl="1" w:tplc="74567D60">
      <w:start w:val="1"/>
      <w:numFmt w:val="bullet"/>
      <w:lvlText w:val=""/>
      <w:lvlJc w:val="left"/>
    </w:lvl>
    <w:lvl w:ilvl="2" w:tplc="5E6E1D24">
      <w:start w:val="1"/>
      <w:numFmt w:val="bullet"/>
      <w:lvlText w:val=""/>
      <w:lvlJc w:val="left"/>
    </w:lvl>
    <w:lvl w:ilvl="3" w:tplc="415AA2B8">
      <w:start w:val="1"/>
      <w:numFmt w:val="bullet"/>
      <w:lvlText w:val=""/>
      <w:lvlJc w:val="left"/>
    </w:lvl>
    <w:lvl w:ilvl="4" w:tplc="0CE2A154">
      <w:start w:val="1"/>
      <w:numFmt w:val="bullet"/>
      <w:lvlText w:val=""/>
      <w:lvlJc w:val="left"/>
    </w:lvl>
    <w:lvl w:ilvl="5" w:tplc="AA5E6E5C">
      <w:start w:val="1"/>
      <w:numFmt w:val="bullet"/>
      <w:lvlText w:val=""/>
      <w:lvlJc w:val="left"/>
    </w:lvl>
    <w:lvl w:ilvl="6" w:tplc="2D209788">
      <w:start w:val="1"/>
      <w:numFmt w:val="bullet"/>
      <w:lvlText w:val=""/>
      <w:lvlJc w:val="left"/>
    </w:lvl>
    <w:lvl w:ilvl="7" w:tplc="C5D65AA0">
      <w:start w:val="1"/>
      <w:numFmt w:val="bullet"/>
      <w:lvlText w:val=""/>
      <w:lvlJc w:val="left"/>
    </w:lvl>
    <w:lvl w:ilvl="8" w:tplc="1A06A156">
      <w:start w:val="1"/>
      <w:numFmt w:val="bullet"/>
      <w:lvlText w:val=""/>
      <w:lvlJc w:val="left"/>
    </w:lvl>
  </w:abstractNum>
  <w:abstractNum w:abstractNumId="2" w15:restartNumberingAfterBreak="0">
    <w:nsid w:val="00000008"/>
    <w:multiLevelType w:val="hybridMultilevel"/>
    <w:tmpl w:val="7545E146"/>
    <w:lvl w:ilvl="0" w:tplc="56184AAA">
      <w:start w:val="6"/>
      <w:numFmt w:val="decimal"/>
      <w:lvlText w:val="%1."/>
      <w:lvlJc w:val="left"/>
    </w:lvl>
    <w:lvl w:ilvl="1" w:tplc="C890CAE2">
      <w:start w:val="1"/>
      <w:numFmt w:val="bullet"/>
      <w:lvlText w:val="●"/>
      <w:lvlJc w:val="left"/>
    </w:lvl>
    <w:lvl w:ilvl="2" w:tplc="EF4A7D6A">
      <w:start w:val="1"/>
      <w:numFmt w:val="bullet"/>
      <w:lvlText w:val=""/>
      <w:lvlJc w:val="left"/>
    </w:lvl>
    <w:lvl w:ilvl="3" w:tplc="EFAADFA2">
      <w:start w:val="1"/>
      <w:numFmt w:val="bullet"/>
      <w:lvlText w:val=""/>
      <w:lvlJc w:val="left"/>
    </w:lvl>
    <w:lvl w:ilvl="4" w:tplc="DA745112">
      <w:start w:val="1"/>
      <w:numFmt w:val="bullet"/>
      <w:lvlText w:val=""/>
      <w:lvlJc w:val="left"/>
    </w:lvl>
    <w:lvl w:ilvl="5" w:tplc="ADE258AC">
      <w:start w:val="1"/>
      <w:numFmt w:val="bullet"/>
      <w:lvlText w:val=""/>
      <w:lvlJc w:val="left"/>
    </w:lvl>
    <w:lvl w:ilvl="6" w:tplc="20F0160E">
      <w:start w:val="1"/>
      <w:numFmt w:val="bullet"/>
      <w:lvlText w:val=""/>
      <w:lvlJc w:val="left"/>
    </w:lvl>
    <w:lvl w:ilvl="7" w:tplc="86C25830">
      <w:start w:val="1"/>
      <w:numFmt w:val="bullet"/>
      <w:lvlText w:val=""/>
      <w:lvlJc w:val="left"/>
    </w:lvl>
    <w:lvl w:ilvl="8" w:tplc="8A508A1A">
      <w:start w:val="1"/>
      <w:numFmt w:val="bullet"/>
      <w:lvlText w:val=""/>
      <w:lvlJc w:val="left"/>
    </w:lvl>
  </w:abstractNum>
  <w:abstractNum w:abstractNumId="3"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90665"/>
    <w:multiLevelType w:val="hybridMultilevel"/>
    <w:tmpl w:val="09B4C00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147542">
    <w:abstractNumId w:val="11"/>
  </w:num>
  <w:num w:numId="2" w16cid:durableId="1793866489">
    <w:abstractNumId w:val="8"/>
  </w:num>
  <w:num w:numId="3" w16cid:durableId="437338564">
    <w:abstractNumId w:val="10"/>
  </w:num>
  <w:num w:numId="4" w16cid:durableId="1432311849">
    <w:abstractNumId w:val="5"/>
  </w:num>
  <w:num w:numId="5" w16cid:durableId="449055622">
    <w:abstractNumId w:val="3"/>
  </w:num>
  <w:num w:numId="6" w16cid:durableId="1934775388">
    <w:abstractNumId w:val="4"/>
  </w:num>
  <w:num w:numId="7" w16cid:durableId="60569098">
    <w:abstractNumId w:val="9"/>
  </w:num>
  <w:num w:numId="8" w16cid:durableId="1059399064">
    <w:abstractNumId w:val="6"/>
  </w:num>
  <w:num w:numId="9" w16cid:durableId="1358581046">
    <w:abstractNumId w:val="0"/>
  </w:num>
  <w:num w:numId="10" w16cid:durableId="951741036">
    <w:abstractNumId w:val="1"/>
  </w:num>
  <w:num w:numId="11" w16cid:durableId="283774078">
    <w:abstractNumId w:val="2"/>
  </w:num>
  <w:num w:numId="12" w16cid:durableId="546142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7C"/>
    <w:rsid w:val="00020220"/>
    <w:rsid w:val="000940E3"/>
    <w:rsid w:val="00276F29"/>
    <w:rsid w:val="002F0B01"/>
    <w:rsid w:val="003D60F0"/>
    <w:rsid w:val="005F637C"/>
    <w:rsid w:val="006E1E23"/>
    <w:rsid w:val="00997EB5"/>
    <w:rsid w:val="00B646DF"/>
    <w:rsid w:val="00CE575F"/>
    <w:rsid w:val="00D3445C"/>
    <w:rsid w:val="00D73E33"/>
    <w:rsid w:val="00E3649E"/>
    <w:rsid w:val="00FA0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59BA4"/>
  <w15:chartTrackingRefBased/>
  <w15:docId w15:val="{39919605-887C-4845-A106-9A9D2C2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37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7C"/>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F637C"/>
  </w:style>
  <w:style w:type="paragraph" w:styleId="a5">
    <w:name w:val="footer"/>
    <w:basedOn w:val="a"/>
    <w:link w:val="a6"/>
    <w:uiPriority w:val="99"/>
    <w:unhideWhenUsed/>
    <w:rsid w:val="005F637C"/>
    <w:pPr>
      <w:tabs>
        <w:tab w:val="center" w:pos="4680"/>
        <w:tab w:val="right" w:pos="9360"/>
      </w:tabs>
      <w:spacing w:after="0" w:line="240" w:lineRule="auto"/>
    </w:pPr>
  </w:style>
  <w:style w:type="character" w:customStyle="1" w:styleId="a6">
    <w:name w:val="Нижній колонтитул Знак"/>
    <w:basedOn w:val="a0"/>
    <w:link w:val="a5"/>
    <w:uiPriority w:val="99"/>
    <w:rsid w:val="005F637C"/>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5F637C"/>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customStyle="1" w:styleId="normaltableau">
    <w:name w:val="normal_tableau"/>
    <w:basedOn w:val="a"/>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2F0B01"/>
    <w:pPr>
      <w:numPr>
        <w:numId w:val="6"/>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92A18E7F-D2DD-484B-8ECF-5423360854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923</Words>
  <Characters>5186</Characters>
  <Application>Microsoft Office Word</Application>
  <DocSecurity>0</DocSecurity>
  <Lines>256</Lines>
  <Paragraphs>96</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[EBRD/NON-BANK USE]</cp:keywords>
  <dc:description/>
  <cp:lastModifiedBy>Olena Khomych</cp:lastModifiedBy>
  <cp:revision>3</cp:revision>
  <dcterms:created xsi:type="dcterms:W3CDTF">2024-02-23T09:15:00Z</dcterms:created>
  <dcterms:modified xsi:type="dcterms:W3CDTF">2024-02-25T11:17:00Z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GrammarlyDocumentId">
    <vt:lpwstr>c2215db4f5fe6138b4124493f65ab9b0dd2acb094e4920194f8acff48cef97f6</vt:lpwstr>
  </property>
</Properties>
</file>