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BF570B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860ECF">
        <w:rPr>
          <w:sz w:val="26"/>
          <w:szCs w:val="26"/>
        </w:rPr>
        <w:t xml:space="preserve">Додаток </w:t>
      </w:r>
      <w:r w:rsidR="00E66478">
        <w:rPr>
          <w:sz w:val="26"/>
          <w:szCs w:val="26"/>
          <w:lang w:val="ru-RU"/>
        </w:rPr>
        <w:t>3</w:t>
      </w:r>
    </w:p>
    <w:p w:rsidR="00410AC6" w:rsidRPr="00860ECF" w:rsidRDefault="005675E4" w:rsidP="00410AC6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</w:rPr>
      </w:pPr>
      <w:r w:rsidRPr="00860ECF">
        <w:rPr>
          <w:sz w:val="26"/>
          <w:szCs w:val="26"/>
        </w:rPr>
        <w:t>ЗАТВЕРДЖЕНО</w:t>
      </w:r>
      <w:r w:rsidR="0086232F" w:rsidRPr="00860ECF">
        <w:rPr>
          <w:sz w:val="26"/>
          <w:szCs w:val="26"/>
        </w:rPr>
        <w:br/>
      </w:r>
      <w:r w:rsidRPr="00860ECF">
        <w:rPr>
          <w:sz w:val="26"/>
          <w:szCs w:val="26"/>
        </w:rPr>
        <w:t xml:space="preserve">наказом Міністерства </w:t>
      </w:r>
      <w:r w:rsidR="005879FE">
        <w:rPr>
          <w:sz w:val="26"/>
          <w:szCs w:val="26"/>
        </w:rPr>
        <w:t>енергетики</w:t>
      </w:r>
      <w:r w:rsidRPr="00860ECF">
        <w:rPr>
          <w:sz w:val="26"/>
          <w:szCs w:val="26"/>
        </w:rPr>
        <w:t xml:space="preserve"> України</w:t>
      </w:r>
      <w:r w:rsidR="0086232F" w:rsidRPr="00860ECF">
        <w:rPr>
          <w:sz w:val="26"/>
          <w:szCs w:val="26"/>
        </w:rPr>
        <w:br/>
      </w:r>
      <w:r w:rsidR="00B94692">
        <w:rPr>
          <w:sz w:val="26"/>
          <w:szCs w:val="26"/>
        </w:rPr>
        <w:t>16.03.2021</w:t>
      </w:r>
      <w:r w:rsidR="00410AC6">
        <w:rPr>
          <w:sz w:val="26"/>
          <w:szCs w:val="26"/>
        </w:rPr>
        <w:t xml:space="preserve"> </w:t>
      </w:r>
      <w:r w:rsidR="00410AC6" w:rsidRPr="00860ECF">
        <w:rPr>
          <w:sz w:val="26"/>
          <w:szCs w:val="26"/>
        </w:rPr>
        <w:t>№</w:t>
      </w:r>
      <w:r w:rsidR="00410AC6">
        <w:rPr>
          <w:sz w:val="26"/>
          <w:szCs w:val="26"/>
        </w:rPr>
        <w:t xml:space="preserve"> </w:t>
      </w:r>
      <w:r w:rsidR="00B94692">
        <w:rPr>
          <w:sz w:val="26"/>
          <w:szCs w:val="26"/>
        </w:rPr>
        <w:t>61-к</w:t>
      </w:r>
      <w:bookmarkStart w:id="0" w:name="_GoBack"/>
      <w:bookmarkEnd w:id="0"/>
    </w:p>
    <w:p w:rsidR="00860ECF" w:rsidRPr="00A4455A" w:rsidRDefault="00860ECF" w:rsidP="00410AC6">
      <w:pPr>
        <w:tabs>
          <w:tab w:val="left" w:pos="4820"/>
          <w:tab w:val="left" w:pos="4962"/>
        </w:tabs>
        <w:ind w:left="10206" w:firstLine="0"/>
        <w:jc w:val="left"/>
        <w:rPr>
          <w:rStyle w:val="rvts15"/>
          <w:b/>
          <w:sz w:val="26"/>
          <w:szCs w:val="26"/>
        </w:rPr>
      </w:pPr>
    </w:p>
    <w:p w:rsidR="007117DF" w:rsidRDefault="001E179B" w:rsidP="00203FF0">
      <w:pPr>
        <w:jc w:val="center"/>
        <w:rPr>
          <w:b/>
          <w:sz w:val="24"/>
        </w:rPr>
      </w:pPr>
      <w:r w:rsidRPr="00A4455A">
        <w:rPr>
          <w:rStyle w:val="rvts15"/>
          <w:b/>
          <w:sz w:val="26"/>
          <w:szCs w:val="26"/>
        </w:rPr>
        <w:t xml:space="preserve">УМОВИ </w:t>
      </w:r>
      <w:r w:rsidRPr="00A4455A">
        <w:rPr>
          <w:b/>
          <w:sz w:val="26"/>
          <w:szCs w:val="26"/>
        </w:rPr>
        <w:br/>
      </w:r>
      <w:r w:rsidR="007117DF">
        <w:rPr>
          <w:rStyle w:val="rvts15"/>
          <w:b/>
          <w:sz w:val="24"/>
        </w:rPr>
        <w:t xml:space="preserve">       </w:t>
      </w:r>
      <w:r w:rsidRPr="00713B3B">
        <w:rPr>
          <w:rStyle w:val="rvts15"/>
          <w:b/>
          <w:sz w:val="24"/>
        </w:rPr>
        <w:t>проведення конкурсу на</w:t>
      </w:r>
      <w:r w:rsidR="00644E64" w:rsidRPr="00713B3B">
        <w:rPr>
          <w:b/>
          <w:sz w:val="24"/>
        </w:rPr>
        <w:t xml:space="preserve"> зайняття посади</w:t>
      </w:r>
      <w:r w:rsidR="00203FF0">
        <w:rPr>
          <w:b/>
          <w:sz w:val="24"/>
        </w:rPr>
        <w:t xml:space="preserve"> державної служби категорії «</w:t>
      </w:r>
      <w:r w:rsidR="007117DF">
        <w:rPr>
          <w:b/>
          <w:sz w:val="24"/>
        </w:rPr>
        <w:t>Б</w:t>
      </w:r>
      <w:r w:rsidR="00203FF0">
        <w:rPr>
          <w:b/>
          <w:sz w:val="24"/>
        </w:rPr>
        <w:t xml:space="preserve">» - </w:t>
      </w:r>
    </w:p>
    <w:p w:rsidR="005879FE" w:rsidRPr="00EA2BD7" w:rsidRDefault="00EA2BD7" w:rsidP="00860ECF">
      <w:pPr>
        <w:jc w:val="center"/>
        <w:rPr>
          <w:b/>
          <w:sz w:val="24"/>
        </w:rPr>
      </w:pPr>
      <w:r w:rsidRPr="00EA2BD7">
        <w:rPr>
          <w:b/>
          <w:sz w:val="24"/>
        </w:rPr>
        <w:t>директор Департаменту внутрішнього аудиту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860ECF" w:rsidTr="000728AB">
        <w:tc>
          <w:tcPr>
            <w:tcW w:w="15002" w:type="dxa"/>
            <w:gridSpan w:val="3"/>
            <w:vAlign w:val="center"/>
          </w:tcPr>
          <w:p w:rsidR="001E179B" w:rsidRPr="00037616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037616">
              <w:rPr>
                <w:b/>
              </w:rPr>
              <w:t>Загальні умови</w:t>
            </w:r>
          </w:p>
        </w:tc>
      </w:tr>
      <w:tr w:rsidR="001E179B" w:rsidRPr="00860ECF" w:rsidTr="000728AB">
        <w:tc>
          <w:tcPr>
            <w:tcW w:w="4821" w:type="dxa"/>
            <w:gridSpan w:val="2"/>
            <w:vAlign w:val="center"/>
          </w:tcPr>
          <w:p w:rsidR="001E179B" w:rsidRPr="00860ECF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Посадові обов</w:t>
            </w:r>
            <w:r w:rsidR="0054651F" w:rsidRPr="00860ECF">
              <w:t>’</w:t>
            </w:r>
            <w:r w:rsidRPr="00860ECF">
              <w:t>язки</w:t>
            </w:r>
          </w:p>
        </w:tc>
        <w:tc>
          <w:tcPr>
            <w:tcW w:w="10181" w:type="dxa"/>
          </w:tcPr>
          <w:p w:rsidR="00FB136E" w:rsidRPr="002A4A3A" w:rsidRDefault="00FB136E" w:rsidP="00FB136E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з</w:t>
            </w:r>
            <w:r w:rsidRPr="002A4A3A">
              <w:rPr>
                <w:sz w:val="24"/>
              </w:rPr>
              <w:t>дійснює керівництво діяльністю Департаменту, планує та організовує його роботу;</w:t>
            </w:r>
          </w:p>
          <w:p w:rsidR="00FB136E" w:rsidRPr="002A4A3A" w:rsidRDefault="00FB136E" w:rsidP="00FB136E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A4A3A">
              <w:rPr>
                <w:sz w:val="24"/>
              </w:rPr>
              <w:t>изначає ступінь та межі відповідальності своїх заступників та працівників Департаменту, розробляє внутрішні документи з питань внутрішнього аудиту та надає їх на затвердження Міністру</w:t>
            </w:r>
            <w:r>
              <w:rPr>
                <w:sz w:val="24"/>
              </w:rPr>
              <w:t>;</w:t>
            </w:r>
          </w:p>
          <w:p w:rsidR="00FB136E" w:rsidRPr="002A4A3A" w:rsidRDefault="00FB136E" w:rsidP="00FB136E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A4A3A">
              <w:rPr>
                <w:sz w:val="24"/>
              </w:rPr>
              <w:t>онтролює виконання завдань, покладених на Департамент, згідно з вимогами нормативно-правових актів у сфері внутрішнього аудиту та внутрішніх розпорядчих документів Міненерго</w:t>
            </w:r>
            <w:r>
              <w:rPr>
                <w:sz w:val="24"/>
              </w:rPr>
              <w:t>;</w:t>
            </w:r>
          </w:p>
          <w:p w:rsidR="0065782C" w:rsidRPr="0065782C" w:rsidRDefault="0065782C" w:rsidP="0065782C">
            <w:pPr>
              <w:ind w:firstLine="404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>в</w:t>
            </w:r>
            <w:r w:rsidRPr="0065782C">
              <w:rPr>
                <w:color w:val="000000"/>
                <w:sz w:val="24"/>
                <w:lang w:eastAsia="uk-UA"/>
              </w:rPr>
              <w:t>изначення складу аудиторських груп, необхідних для виконання аудиторських завдань.</w:t>
            </w:r>
            <w:r>
              <w:rPr>
                <w:color w:val="000000"/>
                <w:sz w:val="24"/>
                <w:lang w:eastAsia="uk-UA"/>
              </w:rPr>
              <w:t xml:space="preserve"> З</w:t>
            </w:r>
            <w:r w:rsidRPr="0065782C">
              <w:rPr>
                <w:sz w:val="24"/>
              </w:rPr>
              <w:t>абезпечення проведення та контроль за здійсненням:</w:t>
            </w:r>
          </w:p>
          <w:p w:rsidR="0065782C" w:rsidRPr="0065782C" w:rsidRDefault="0065782C" w:rsidP="0065782C">
            <w:pPr>
              <w:pStyle w:val="ae"/>
              <w:numPr>
                <w:ilvl w:val="0"/>
                <w:numId w:val="13"/>
              </w:numPr>
              <w:tabs>
                <w:tab w:val="left" w:pos="1134"/>
              </w:tabs>
              <w:spacing w:line="240" w:lineRule="auto"/>
              <w:ind w:right="108"/>
              <w:rPr>
                <w:sz w:val="24"/>
              </w:rPr>
            </w:pPr>
            <w:r w:rsidRPr="0065782C">
              <w:rPr>
                <w:sz w:val="24"/>
              </w:rPr>
              <w:t>планових та позапланових внутрішніх аудитів на об’єктах внутрішнього аудиту;</w:t>
            </w:r>
          </w:p>
          <w:p w:rsidR="0065782C" w:rsidRPr="0065782C" w:rsidRDefault="0065782C" w:rsidP="0065782C">
            <w:pPr>
              <w:pStyle w:val="ae"/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ind w:left="771" w:right="108" w:hanging="357"/>
              <w:jc w:val="both"/>
              <w:rPr>
                <w:sz w:val="24"/>
              </w:rPr>
            </w:pPr>
            <w:r w:rsidRPr="0065782C">
              <w:rPr>
                <w:sz w:val="24"/>
              </w:rPr>
              <w:t>повторних внутрішніх аудитів для перевірки фактів, викладених у скаргах на дії працівників Департаменту (у разі їх надходження до Міненерго).</w:t>
            </w:r>
          </w:p>
          <w:p w:rsidR="0065782C" w:rsidRPr="0065782C" w:rsidRDefault="0065782C" w:rsidP="00FB136E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 w:rsidRPr="0065782C">
              <w:rPr>
                <w:sz w:val="24"/>
              </w:rPr>
              <w:t>подання Міністру аудиторських звітів та рекомендацій за результатами здійснених внутрішніх аудитів.</w:t>
            </w:r>
          </w:p>
          <w:p w:rsidR="0065782C" w:rsidRPr="00CE107A" w:rsidRDefault="0065782C" w:rsidP="0065782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CE107A">
              <w:rPr>
                <w:sz w:val="24"/>
              </w:rPr>
              <w:t>нформування Міністра з наданням рекомендацій шодо вжиття необхідних заходів про</w:t>
            </w:r>
            <w:r>
              <w:rPr>
                <w:sz w:val="24"/>
              </w:rPr>
              <w:t xml:space="preserve"> </w:t>
            </w:r>
            <w:r w:rsidRPr="00CE107A">
              <w:rPr>
                <w:sz w:val="24"/>
              </w:rPr>
              <w:t>виявлені під час здійснення внутрішнього аудиту ознак шахрайства, корупційних правопорушень та правопорушень, пов’язаних з корупцією, або нецільового використання бюджетних коштів, марнотратства, зловживання службовим становищем та інших порушень фінансово-бюджетної дисципліни, які призвели до втрат чи збитків.</w:t>
            </w:r>
          </w:p>
          <w:p w:rsidR="0065782C" w:rsidRDefault="0065782C" w:rsidP="0065782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E107A">
              <w:rPr>
                <w:sz w:val="24"/>
              </w:rPr>
              <w:t>а рішенням Міністра інформування та/або передачу матеріалів такого аудиту до правоохоронних органів відповідно до законодавства.</w:t>
            </w:r>
          </w:p>
          <w:p w:rsidR="0065782C" w:rsidRDefault="0065782C" w:rsidP="0065782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CE107A">
              <w:rPr>
                <w:sz w:val="24"/>
              </w:rPr>
              <w:t>рганізація проведення моніторингу виконання (врахування) рекомендацій за результатами здійснених внутрішніх аудитів.</w:t>
            </w:r>
          </w:p>
          <w:p w:rsidR="0065782C" w:rsidRDefault="0065782C" w:rsidP="0065782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E107A">
              <w:rPr>
                <w:sz w:val="24"/>
              </w:rPr>
              <w:t xml:space="preserve">дійснення контролю за ефективною взаємодією Департаменту з Мінфіном, іншими державними органами, підприємствами, установами та організаціями, громадськими </w:t>
            </w:r>
            <w:r w:rsidRPr="00CE107A">
              <w:rPr>
                <w:sz w:val="24"/>
              </w:rPr>
              <w:lastRenderedPageBreak/>
              <w:t>об’єднаннями та науковими організаціями при розв’язанні питань, що стосуються діяльності Департаменту.</w:t>
            </w:r>
          </w:p>
          <w:p w:rsidR="0065782C" w:rsidRPr="00CE107A" w:rsidRDefault="0065782C" w:rsidP="0065782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E107A">
              <w:rPr>
                <w:sz w:val="24"/>
              </w:rPr>
              <w:t>одання звіту про результати діяльності Департаменту за формою, затвердженою Мінфіном, відповідно до вимог Порядку № 1001 та Стандартів.</w:t>
            </w:r>
          </w:p>
          <w:p w:rsidR="0065782C" w:rsidRDefault="0065782C" w:rsidP="0065782C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CE107A">
              <w:rPr>
                <w:sz w:val="24"/>
              </w:rPr>
              <w:t>дійснення заходів щодо врахування рекомендацій, наданих Мінфіном за результатами оцінки функціонування системи внутрішнього аудиту.</w:t>
            </w:r>
          </w:p>
          <w:p w:rsidR="00FB136E" w:rsidRPr="002A4A3A" w:rsidRDefault="00FB136E" w:rsidP="00FB136E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2A4A3A">
              <w:rPr>
                <w:sz w:val="24"/>
              </w:rPr>
              <w:t>абезпечує захист державної таємниці у напрямах діяльності Департаменту відповідно до чинного законодавства</w:t>
            </w:r>
            <w:r>
              <w:rPr>
                <w:sz w:val="24"/>
              </w:rPr>
              <w:t>;</w:t>
            </w:r>
          </w:p>
          <w:p w:rsidR="005879FE" w:rsidRPr="0035196B" w:rsidRDefault="00FB136E" w:rsidP="00FB136E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A4A3A">
              <w:rPr>
                <w:sz w:val="24"/>
              </w:rPr>
              <w:t>иконує інші функції за дорученням Міністра.</w:t>
            </w:r>
          </w:p>
        </w:tc>
      </w:tr>
      <w:tr w:rsidR="00536933" w:rsidRPr="00860ECF" w:rsidTr="000728AB">
        <w:tc>
          <w:tcPr>
            <w:tcW w:w="4821" w:type="dxa"/>
            <w:gridSpan w:val="2"/>
            <w:vAlign w:val="center"/>
          </w:tcPr>
          <w:p w:rsidR="00536933" w:rsidRPr="00860ECF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 xml:space="preserve">посадовий </w:t>
            </w:r>
            <w:r w:rsidRPr="00782908">
              <w:t xml:space="preserve">оклад – </w:t>
            </w:r>
            <w:r w:rsidR="00ED4AD8" w:rsidRPr="00591F56">
              <w:rPr>
                <w:lang w:val="ru-RU"/>
              </w:rPr>
              <w:t xml:space="preserve">19900 </w:t>
            </w:r>
            <w:r w:rsidRPr="00591F56">
              <w:t>г</w:t>
            </w:r>
            <w:r w:rsidRPr="00782908">
              <w:t>рн;</w:t>
            </w:r>
          </w:p>
          <w:p w:rsidR="00DB3A28" w:rsidRPr="00860ECF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860ECF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860ECF">
              <w:rPr>
                <w:sz w:val="24"/>
              </w:rPr>
              <w:br/>
              <w:t xml:space="preserve">від 18.01.2017 № 15 «Питання оплати праці </w:t>
            </w:r>
            <w:r w:rsidR="00295617">
              <w:rPr>
                <w:sz w:val="24"/>
              </w:rPr>
              <w:t xml:space="preserve">працівників </w:t>
            </w:r>
            <w:r w:rsidRPr="00860ECF">
              <w:rPr>
                <w:sz w:val="24"/>
              </w:rPr>
              <w:t>державних органів</w:t>
            </w:r>
            <w:r w:rsidR="009F073B" w:rsidRPr="00860ECF">
              <w:rPr>
                <w:sz w:val="24"/>
              </w:rPr>
              <w:t>» (зі змінами)</w:t>
            </w:r>
            <w:r w:rsidRPr="00860ECF">
              <w:rPr>
                <w:sz w:val="24"/>
              </w:rPr>
              <w:t>;</w:t>
            </w:r>
          </w:p>
          <w:p w:rsidR="00536933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8C364E" w:rsidRPr="00860ECF" w:rsidRDefault="007117DF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860ECF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2) резюме за формою згідно з додатком 2</w:t>
            </w:r>
            <w:r w:rsidRPr="006773B8">
              <w:rPr>
                <w:sz w:val="24"/>
                <w:vertAlign w:val="superscript"/>
              </w:rPr>
              <w:t>1</w:t>
            </w:r>
            <w:r w:rsidRPr="00096634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прізвище, ім’я, по батькові кандидата;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рівня вільного володіння державною мовою;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03FF0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lastRenderedPageBreak/>
              <w:t>Подача додатків до заяви не є обов’язковою.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03FF0" w:rsidRDefault="00203FF0" w:rsidP="00F10E83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203FF0">
              <w:rPr>
                <w:b/>
                <w:lang w:val="uk-UA"/>
              </w:rPr>
              <w:t xml:space="preserve">з </w:t>
            </w:r>
            <w:r w:rsidR="00F10E83">
              <w:rPr>
                <w:b/>
                <w:lang w:val="uk-UA"/>
              </w:rPr>
              <w:t>16</w:t>
            </w:r>
            <w:r w:rsidRPr="00203FF0">
              <w:rPr>
                <w:b/>
                <w:lang w:val="uk-UA"/>
              </w:rPr>
              <w:t xml:space="preserve"> </w:t>
            </w:r>
            <w:r w:rsidR="00F10E83">
              <w:rPr>
                <w:b/>
                <w:lang w:val="uk-UA"/>
              </w:rPr>
              <w:t>березня</w:t>
            </w:r>
            <w:r w:rsidRPr="00203FF0">
              <w:rPr>
                <w:b/>
                <w:lang w:val="uk-UA"/>
              </w:rPr>
              <w:t xml:space="preserve"> 2021 року по 17 год</w:t>
            </w:r>
            <w:r w:rsidR="00ED4AD8">
              <w:rPr>
                <w:b/>
                <w:lang w:val="uk-UA"/>
              </w:rPr>
              <w:t>. 00 хв.</w:t>
            </w:r>
            <w:r w:rsidRPr="00203FF0">
              <w:rPr>
                <w:b/>
                <w:lang w:val="uk-UA"/>
              </w:rPr>
              <w:t xml:space="preserve"> </w:t>
            </w:r>
            <w:r w:rsidR="00F10E83">
              <w:rPr>
                <w:b/>
                <w:lang w:val="uk-UA"/>
              </w:rPr>
              <w:t>22</w:t>
            </w:r>
            <w:r w:rsidRPr="00203FF0">
              <w:rPr>
                <w:b/>
                <w:lang w:val="uk-UA"/>
              </w:rPr>
              <w:t xml:space="preserve"> </w:t>
            </w:r>
            <w:r w:rsidR="00F10E83">
              <w:rPr>
                <w:b/>
                <w:lang w:val="uk-UA"/>
              </w:rPr>
              <w:t>березня</w:t>
            </w:r>
            <w:r w:rsidRPr="00203FF0">
              <w:rPr>
                <w:b/>
                <w:lang w:val="uk-UA"/>
              </w:rPr>
              <w:t xml:space="preserve"> 2021 року</w:t>
            </w:r>
          </w:p>
        </w:tc>
      </w:tr>
      <w:tr w:rsidR="00277FE7" w:rsidRPr="00860ECF" w:rsidTr="000728AB">
        <w:tc>
          <w:tcPr>
            <w:tcW w:w="4821" w:type="dxa"/>
            <w:gridSpan w:val="2"/>
          </w:tcPr>
          <w:p w:rsidR="00277FE7" w:rsidRPr="00860ECF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860ECF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860ECF">
              <w:rPr>
                <w:sz w:val="24"/>
                <w:lang w:eastAsia="uk-UA"/>
              </w:rPr>
              <w:t>’</w:t>
            </w:r>
            <w:r w:rsidRPr="00860ECF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A66D97" w:rsidRPr="00860ECF" w:rsidTr="000728AB">
        <w:tc>
          <w:tcPr>
            <w:tcW w:w="4821" w:type="dxa"/>
            <w:gridSpan w:val="2"/>
          </w:tcPr>
          <w:p w:rsidR="00A66D97" w:rsidRDefault="00A66D97" w:rsidP="00A66D97">
            <w:pPr>
              <w:tabs>
                <w:tab w:val="left" w:pos="1342"/>
              </w:tabs>
              <w:spacing w:before="120"/>
              <w:ind w:left="57" w:right="57" w:firstLine="0"/>
              <w:rPr>
                <w:sz w:val="24"/>
              </w:rPr>
            </w:pPr>
            <w:r w:rsidRPr="00D762FF">
              <w:rPr>
                <w:sz w:val="24"/>
              </w:rPr>
              <w:t xml:space="preserve">Дата і час початку проведення тестування кандидатів. </w:t>
            </w:r>
          </w:p>
          <w:p w:rsidR="00A66D97" w:rsidRDefault="00A66D97" w:rsidP="00A66D97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A66D97" w:rsidRPr="00D762FF" w:rsidRDefault="00A66D97" w:rsidP="00A66D97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A66D97" w:rsidRDefault="00A66D97" w:rsidP="00A66D97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  <w:r w:rsidRPr="00D762FF">
              <w:rPr>
                <w:sz w:val="24"/>
              </w:rPr>
              <w:t>Місце або спосіб проведення тестування.</w:t>
            </w:r>
          </w:p>
          <w:p w:rsidR="00A66D97" w:rsidRDefault="00A66D97" w:rsidP="00A66D97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A66D97" w:rsidRPr="00D762FF" w:rsidRDefault="00A66D97" w:rsidP="00A66D97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A66D97" w:rsidRPr="00ED4AD8" w:rsidRDefault="00A66D97" w:rsidP="00A66D97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D762FF">
              <w:rPr>
                <w:sz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A66D97" w:rsidRDefault="00A66D97" w:rsidP="00A66D97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 березня 2021 року 09 год. 00 хв.</w:t>
            </w:r>
          </w:p>
          <w:p w:rsidR="00A66D97" w:rsidRDefault="00A66D97" w:rsidP="00A66D9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6D97" w:rsidRDefault="00A66D97" w:rsidP="00A66D9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6D97" w:rsidRDefault="00A66D97" w:rsidP="00A66D9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6D97" w:rsidRDefault="00A66D97" w:rsidP="00A66D9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енергетики України,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Б.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Хмельницького, буд.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(проведення тестування за фізичної присутності кандидатів)</w:t>
            </w:r>
          </w:p>
          <w:p w:rsidR="00A66D97" w:rsidRDefault="00A66D97" w:rsidP="00A66D9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6D97" w:rsidRDefault="00A66D97" w:rsidP="00A66D9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проводиться  </w:t>
            </w:r>
            <w:r w:rsidRPr="000D1884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  <w:r w:rsidRPr="00214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4F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використанням програми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6773B8"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Cisco Webex</w:t>
            </w:r>
            <w:r w:rsidR="006773B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6773B8" w:rsidRPr="00B41712">
              <w:rPr>
                <w:rFonts w:ascii="Times New Roman" w:hAnsi="Times New Roman"/>
                <w:sz w:val="24"/>
                <w:szCs w:val="24"/>
                <w:lang w:val="uk-UA"/>
              </w:rPr>
              <w:t>Meetings</w:t>
            </w:r>
          </w:p>
          <w:p w:rsidR="00A66D97" w:rsidRPr="00860ECF" w:rsidRDefault="00A66D97" w:rsidP="00A66D97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6D97" w:rsidRPr="00860ECF" w:rsidTr="000728AB">
        <w:tc>
          <w:tcPr>
            <w:tcW w:w="4821" w:type="dxa"/>
            <w:gridSpan w:val="2"/>
          </w:tcPr>
          <w:p w:rsidR="00A66D97" w:rsidRPr="00860ECF" w:rsidRDefault="00A66D97" w:rsidP="00A66D9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A66D97" w:rsidRDefault="00A66D97" w:rsidP="00A66D9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A66D97" w:rsidRDefault="00A66D97" w:rsidP="00A66D97">
            <w:pPr>
              <w:ind w:firstLine="0"/>
              <w:rPr>
                <w:sz w:val="24"/>
              </w:rPr>
            </w:pPr>
            <w:r w:rsidRPr="0013193B">
              <w:rPr>
                <w:sz w:val="24"/>
              </w:rPr>
              <w:t>тел.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A66D97" w:rsidRPr="000A0696" w:rsidRDefault="00A66D97" w:rsidP="00A66D97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r w:rsidRPr="000A0696">
              <w:rPr>
                <w:sz w:val="24"/>
              </w:rPr>
              <w:t>mail</w:t>
            </w:r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A66D97" w:rsidRPr="00860ECF" w:rsidRDefault="00A66D97" w:rsidP="00A66D97">
            <w:pPr>
              <w:pStyle w:val="a4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A66D97" w:rsidRPr="00860ECF" w:rsidTr="000728AB">
        <w:tc>
          <w:tcPr>
            <w:tcW w:w="15002" w:type="dxa"/>
            <w:gridSpan w:val="3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Кваліфікаційні вимоги</w:t>
            </w:r>
          </w:p>
        </w:tc>
      </w:tr>
      <w:tr w:rsidR="00A66D97" w:rsidRPr="00860ECF" w:rsidTr="000728AB">
        <w:tc>
          <w:tcPr>
            <w:tcW w:w="445" w:type="dxa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A66D97" w:rsidRPr="00860ECF" w:rsidRDefault="00A66D97" w:rsidP="00A66D9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Освіта</w:t>
            </w:r>
          </w:p>
        </w:tc>
        <w:tc>
          <w:tcPr>
            <w:tcW w:w="10181" w:type="dxa"/>
          </w:tcPr>
          <w:p w:rsidR="00A66D97" w:rsidRPr="00F10E83" w:rsidRDefault="00A66D97" w:rsidP="00A66D97">
            <w:pPr>
              <w:pStyle w:val="rvps14"/>
              <w:spacing w:before="120" w:beforeAutospacing="0" w:after="120" w:afterAutospacing="0"/>
              <w:ind w:left="57" w:right="57"/>
              <w:jc w:val="both"/>
              <w:rPr>
                <w:i/>
              </w:rPr>
            </w:pPr>
            <w:r w:rsidRPr="00F10E83">
              <w:t>вища освіта за освітнім ступенем не нижче магістра у галузі знань «Право»</w:t>
            </w:r>
            <w:r w:rsidRPr="00F10E83">
              <w:rPr>
                <w:color w:val="FF0000"/>
              </w:rPr>
              <w:t xml:space="preserve"> </w:t>
            </w:r>
            <w:r w:rsidRPr="00F10E83">
              <w:t>або у галузі знань «Управління та адміністрування» за спеціальністю «Фінанси, банківська справа та страхування», або у галузі знань «Соціальні та поведінкові науки» за спеціальністю «Економіка»</w:t>
            </w:r>
          </w:p>
        </w:tc>
      </w:tr>
      <w:tr w:rsidR="00A66D97" w:rsidRPr="00860ECF" w:rsidTr="000728AB">
        <w:tc>
          <w:tcPr>
            <w:tcW w:w="445" w:type="dxa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lastRenderedPageBreak/>
              <w:t>2</w:t>
            </w:r>
          </w:p>
        </w:tc>
        <w:tc>
          <w:tcPr>
            <w:tcW w:w="4376" w:type="dxa"/>
          </w:tcPr>
          <w:p w:rsidR="00A66D97" w:rsidRPr="00860ECF" w:rsidRDefault="00A66D97" w:rsidP="00A66D9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Досвід роботи</w:t>
            </w:r>
          </w:p>
        </w:tc>
        <w:tc>
          <w:tcPr>
            <w:tcW w:w="10181" w:type="dxa"/>
          </w:tcPr>
          <w:p w:rsidR="00A66D97" w:rsidRPr="00ED4AD8" w:rsidRDefault="00A66D97" w:rsidP="00A66D97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ED4AD8"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66D97" w:rsidRPr="00860ECF" w:rsidTr="000728AB">
        <w:tc>
          <w:tcPr>
            <w:tcW w:w="445" w:type="dxa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3</w:t>
            </w:r>
          </w:p>
        </w:tc>
        <w:tc>
          <w:tcPr>
            <w:tcW w:w="4376" w:type="dxa"/>
          </w:tcPr>
          <w:p w:rsidR="00A66D97" w:rsidRPr="00860ECF" w:rsidRDefault="00A66D97" w:rsidP="00A66D9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Володіння державною мовою</w:t>
            </w:r>
          </w:p>
        </w:tc>
        <w:tc>
          <w:tcPr>
            <w:tcW w:w="10181" w:type="dxa"/>
          </w:tcPr>
          <w:p w:rsidR="00A66D97" w:rsidRPr="00860ECF" w:rsidRDefault="00A66D97" w:rsidP="00A66D97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rPr>
                <w:rStyle w:val="rvts0"/>
              </w:rPr>
              <w:t>вільне володіння державною мовою</w:t>
            </w:r>
          </w:p>
        </w:tc>
      </w:tr>
      <w:tr w:rsidR="00A66D97" w:rsidRPr="00860ECF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A66D97" w:rsidRPr="00860ECF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A66D97" w:rsidRPr="00203FF0" w:rsidRDefault="00A66D97" w:rsidP="00A66D9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A66D97" w:rsidRPr="00203FF0" w:rsidRDefault="00A66D97" w:rsidP="00A66D9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A66D97" w:rsidRPr="00860ECF" w:rsidTr="000728AB">
        <w:tc>
          <w:tcPr>
            <w:tcW w:w="445" w:type="dxa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A66D97" w:rsidRDefault="00A66D97" w:rsidP="00A66D97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Комунікація та взаємодія</w:t>
            </w:r>
          </w:p>
        </w:tc>
        <w:tc>
          <w:tcPr>
            <w:tcW w:w="10181" w:type="dxa"/>
          </w:tcPr>
          <w:p w:rsidR="00A66D97" w:rsidRDefault="00A66D97" w:rsidP="00A66D97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A66D97" w:rsidRDefault="00A66D97" w:rsidP="00A66D97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A66D97" w:rsidRPr="00860ECF" w:rsidTr="000728AB">
        <w:tc>
          <w:tcPr>
            <w:tcW w:w="445" w:type="dxa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A66D97" w:rsidRPr="000A04AA" w:rsidRDefault="00A66D97" w:rsidP="00A66D97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A66D97" w:rsidRDefault="00A66D97" w:rsidP="00A66D97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виявити закономірності ;</w:t>
            </w:r>
          </w:p>
          <w:p w:rsidR="00A66D97" w:rsidRPr="00DA36D8" w:rsidRDefault="00A66D97" w:rsidP="00A66D97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2"/>
              </w:rPr>
            </w:pPr>
            <w:r>
              <w:rPr>
                <w:sz w:val="24"/>
              </w:rPr>
              <w:t xml:space="preserve">вміння аналізувати інформацію та робити висновки, критично оцінювати ситуації, прогнозувати та робити власні умовиводи </w:t>
            </w:r>
          </w:p>
        </w:tc>
      </w:tr>
      <w:tr w:rsidR="00A66D97" w:rsidRPr="00860ECF" w:rsidTr="000728AB">
        <w:tc>
          <w:tcPr>
            <w:tcW w:w="445" w:type="dxa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A66D97" w:rsidRPr="007F3848" w:rsidRDefault="00A66D97" w:rsidP="00A66D97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A66D97" w:rsidRPr="007F3848" w:rsidRDefault="00A66D97" w:rsidP="00A66D97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>
              <w:rPr>
                <w:sz w:val="24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</w:t>
            </w:r>
            <w:r w:rsidRPr="007F3848">
              <w:rPr>
                <w:sz w:val="24"/>
              </w:rPr>
              <w:t>;</w:t>
            </w:r>
          </w:p>
          <w:p w:rsidR="00A66D97" w:rsidRPr="00E44839" w:rsidRDefault="00A66D97" w:rsidP="00A66D97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>
              <w:rPr>
                <w:sz w:val="24"/>
              </w:rPr>
              <w:t>уміння конструктивного обміну інформацією, узгодження та упорядкування дій</w:t>
            </w:r>
          </w:p>
        </w:tc>
      </w:tr>
      <w:tr w:rsidR="00A66D97" w:rsidRPr="00860ECF" w:rsidTr="000728AB">
        <w:tc>
          <w:tcPr>
            <w:tcW w:w="445" w:type="dxa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A66D97" w:rsidRPr="007F3848" w:rsidRDefault="00A66D97" w:rsidP="00A66D97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Впровадження змін</w:t>
            </w:r>
          </w:p>
        </w:tc>
        <w:tc>
          <w:tcPr>
            <w:tcW w:w="10181" w:type="dxa"/>
          </w:tcPr>
          <w:p w:rsidR="00A66D97" w:rsidRPr="007F3848" w:rsidRDefault="00A66D97" w:rsidP="00A66D97">
            <w:pPr>
              <w:numPr>
                <w:ilvl w:val="0"/>
                <w:numId w:val="8"/>
              </w:numPr>
              <w:ind w:left="459" w:hanging="425"/>
              <w:rPr>
                <w:sz w:val="24"/>
              </w:rPr>
            </w:pPr>
            <w:r>
              <w:rPr>
                <w:sz w:val="24"/>
              </w:rPr>
              <w:t>орієнтація на реорганізацію для спрощення, підвищення прозорості та ефективності</w:t>
            </w:r>
            <w:r w:rsidRPr="007F3848">
              <w:rPr>
                <w:sz w:val="24"/>
              </w:rPr>
              <w:t>;</w:t>
            </w:r>
          </w:p>
          <w:p w:rsidR="00A66D97" w:rsidRPr="007F3848" w:rsidRDefault="00A66D97" w:rsidP="00A66D97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впроваджувати інноваційні рішення, рішучість та орієнтованість на результат</w:t>
            </w:r>
            <w:r w:rsidRPr="007F3848">
              <w:rPr>
                <w:sz w:val="24"/>
              </w:rPr>
              <w:t>;</w:t>
            </w:r>
          </w:p>
          <w:p w:rsidR="00A66D97" w:rsidRPr="007F3848" w:rsidRDefault="00A66D97" w:rsidP="00A66D97">
            <w:pPr>
              <w:numPr>
                <w:ilvl w:val="0"/>
                <w:numId w:val="8"/>
              </w:numPr>
              <w:ind w:left="459" w:hanging="425"/>
              <w:rPr>
                <w:sz w:val="24"/>
              </w:rPr>
            </w:pPr>
            <w:r w:rsidRPr="007F3848">
              <w:rPr>
                <w:sz w:val="24"/>
              </w:rPr>
              <w:t xml:space="preserve">вміння </w:t>
            </w:r>
            <w:r>
              <w:rPr>
                <w:sz w:val="24"/>
              </w:rPr>
              <w:t>оцінювати ефективність впровадження змін</w:t>
            </w:r>
          </w:p>
        </w:tc>
      </w:tr>
      <w:tr w:rsidR="00A66D97" w:rsidRPr="00860ECF" w:rsidTr="000728AB">
        <w:tc>
          <w:tcPr>
            <w:tcW w:w="445" w:type="dxa"/>
          </w:tcPr>
          <w:p w:rsidR="00A66D97" w:rsidRDefault="00A66D97" w:rsidP="00A66D97">
            <w:pPr>
              <w:pStyle w:val="rvps12"/>
              <w:spacing w:before="120" w:beforeAutospacing="0" w:after="120" w:afterAutospacing="0"/>
              <w:ind w:left="57" w:right="57"/>
            </w:pPr>
            <w:r>
              <w:t>5</w:t>
            </w:r>
          </w:p>
        </w:tc>
        <w:tc>
          <w:tcPr>
            <w:tcW w:w="4376" w:type="dxa"/>
          </w:tcPr>
          <w:p w:rsidR="00A66D97" w:rsidRDefault="00A66D97" w:rsidP="00A66D97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A66D97" w:rsidRPr="007F3848" w:rsidRDefault="00A66D97" w:rsidP="00A66D97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 w:rsidRPr="007F3848">
              <w:rPr>
                <w:sz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A66D97" w:rsidRDefault="00A66D97" w:rsidP="00A66D97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 w:rsidRPr="007F3848">
              <w:rPr>
                <w:sz w:val="24"/>
              </w:rPr>
              <w:t>усвідомлення</w:t>
            </w:r>
            <w:r>
              <w:rPr>
                <w:sz w:val="24"/>
              </w:rPr>
              <w:t xml:space="preserve">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</w:tc>
      </w:tr>
      <w:tr w:rsidR="00A66D97" w:rsidRPr="00860ECF" w:rsidTr="000728AB">
        <w:tc>
          <w:tcPr>
            <w:tcW w:w="15002" w:type="dxa"/>
            <w:gridSpan w:val="3"/>
          </w:tcPr>
          <w:p w:rsidR="00A66D97" w:rsidRPr="00860ECF" w:rsidRDefault="00A66D97" w:rsidP="00A66D97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Професійні знання</w:t>
            </w:r>
          </w:p>
        </w:tc>
      </w:tr>
      <w:tr w:rsidR="00A66D97" w:rsidRPr="00860ECF" w:rsidTr="000728AB">
        <w:tc>
          <w:tcPr>
            <w:tcW w:w="4821" w:type="dxa"/>
            <w:gridSpan w:val="2"/>
            <w:vAlign w:val="center"/>
          </w:tcPr>
          <w:p w:rsidR="00A66D97" w:rsidRPr="00203FF0" w:rsidRDefault="00A66D97" w:rsidP="00A66D9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A66D97" w:rsidRPr="00203FF0" w:rsidRDefault="00A66D97" w:rsidP="00A66D97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A66D97" w:rsidRPr="00860ECF" w:rsidTr="000728AB">
        <w:tc>
          <w:tcPr>
            <w:tcW w:w="445" w:type="dxa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A66D97" w:rsidRPr="000A04AA" w:rsidRDefault="00A66D97" w:rsidP="00A66D97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A66D97" w:rsidRPr="00C563BC" w:rsidRDefault="00A66D97" w:rsidP="00A66D97">
            <w:pPr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 xml:space="preserve">Знання: </w:t>
            </w:r>
          </w:p>
          <w:p w:rsidR="00A66D97" w:rsidRPr="00C563BC" w:rsidRDefault="00A66D97" w:rsidP="00A66D97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>Конституції України;</w:t>
            </w:r>
          </w:p>
          <w:p w:rsidR="00A66D97" w:rsidRPr="00C563BC" w:rsidRDefault="00A66D97" w:rsidP="00A66D97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>Закону України «Про державну службу»;</w:t>
            </w:r>
          </w:p>
          <w:p w:rsidR="00A66D97" w:rsidRPr="00DA36D8" w:rsidRDefault="00A66D97" w:rsidP="00A66D97">
            <w:pPr>
              <w:tabs>
                <w:tab w:val="left" w:pos="396"/>
              </w:tabs>
              <w:ind w:firstLine="271"/>
              <w:rPr>
                <w:sz w:val="22"/>
              </w:rPr>
            </w:pPr>
            <w:r w:rsidRPr="00C563BC">
              <w:rPr>
                <w:sz w:val="24"/>
              </w:rPr>
              <w:lastRenderedPageBreak/>
              <w:t>Закону України «Про запобігання корупції» та іншого законодавства</w:t>
            </w:r>
          </w:p>
        </w:tc>
      </w:tr>
      <w:tr w:rsidR="00A66D97" w:rsidRPr="00860ECF" w:rsidTr="000728AB">
        <w:tc>
          <w:tcPr>
            <w:tcW w:w="445" w:type="dxa"/>
          </w:tcPr>
          <w:p w:rsidR="00A66D97" w:rsidRPr="00860ECF" w:rsidRDefault="00A66D97" w:rsidP="00A66D97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lastRenderedPageBreak/>
              <w:t>2</w:t>
            </w:r>
          </w:p>
        </w:tc>
        <w:tc>
          <w:tcPr>
            <w:tcW w:w="4376" w:type="dxa"/>
          </w:tcPr>
          <w:p w:rsidR="00A66D97" w:rsidRPr="000A04AA" w:rsidRDefault="00A66D97" w:rsidP="00A66D97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A66D97" w:rsidRPr="002977D7" w:rsidRDefault="00A66D97" w:rsidP="00A66D97">
            <w:pPr>
              <w:ind w:right="108" w:firstLine="271"/>
              <w:rPr>
                <w:sz w:val="24"/>
              </w:rPr>
            </w:pPr>
            <w:r w:rsidRPr="002977D7">
              <w:rPr>
                <w:sz w:val="24"/>
              </w:rPr>
              <w:t>Знання:</w:t>
            </w:r>
          </w:p>
          <w:p w:rsidR="00A66D97" w:rsidRDefault="00A66D97" w:rsidP="00A66D97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>
              <w:rPr>
                <w:sz w:val="24"/>
                <w:lang w:eastAsia="uk-UA"/>
              </w:rPr>
              <w:t>Бюджетний Кодекс України;</w:t>
            </w:r>
          </w:p>
          <w:p w:rsidR="00A66D97" w:rsidRPr="002977D7" w:rsidRDefault="00A66D97" w:rsidP="00A66D97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977D7">
              <w:rPr>
                <w:spacing w:val="-4"/>
                <w:sz w:val="24"/>
              </w:rPr>
              <w:t xml:space="preserve">закони України «Про бухгалтерський облік та фінансову звітність», «Про центральні органи виконавчої влади», «Про Кабінет Міністрів України»; </w:t>
            </w:r>
          </w:p>
          <w:p w:rsidR="00A66D97" w:rsidRPr="002977D7" w:rsidRDefault="00A66D97" w:rsidP="00A66D97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977D7">
              <w:rPr>
                <w:spacing w:val="-4"/>
                <w:sz w:val="24"/>
              </w:rPr>
              <w:t>Положення про Міністерство енергетики України, затвердженого постановою Кабінету Міністрів України</w:t>
            </w:r>
            <w:r>
              <w:rPr>
                <w:spacing w:val="-4"/>
                <w:sz w:val="24"/>
              </w:rPr>
              <w:t xml:space="preserve"> </w:t>
            </w:r>
            <w:r w:rsidRPr="002977D7">
              <w:rPr>
                <w:spacing w:val="-4"/>
                <w:sz w:val="24"/>
              </w:rPr>
              <w:t xml:space="preserve">від 17 червня 2020 р. № 507; </w:t>
            </w:r>
          </w:p>
          <w:p w:rsidR="00A66D97" w:rsidRPr="002977D7" w:rsidRDefault="00A66D97" w:rsidP="00A66D97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977D7">
              <w:rPr>
                <w:spacing w:val="-4"/>
                <w:sz w:val="24"/>
              </w:rPr>
              <w:t>Порядок  здійснення  внутрішнього  аудиту  та утворення підрозділів внутрішнього аудиту, затвердженого постановою Кабінету Міністрів України від 28 вересня 2011 р. № 1001;</w:t>
            </w:r>
          </w:p>
          <w:p w:rsidR="00A66D97" w:rsidRPr="002977D7" w:rsidRDefault="00A66D97" w:rsidP="00A66D97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 w:rsidRPr="002977D7">
              <w:rPr>
                <w:spacing w:val="-4"/>
                <w:sz w:val="24"/>
              </w:rPr>
              <w:t xml:space="preserve"> Стандарти внутрішнього аудиту, затвердженого наказом Міністерства фінансів України </w:t>
            </w:r>
            <w:r>
              <w:rPr>
                <w:spacing w:val="-4"/>
                <w:sz w:val="24"/>
              </w:rPr>
              <w:br/>
            </w:r>
            <w:r w:rsidRPr="002977D7">
              <w:rPr>
                <w:spacing w:val="-4"/>
                <w:sz w:val="24"/>
              </w:rPr>
              <w:t xml:space="preserve">від 04 жовтня 2011 року № 1247, зареєстрованого в Міністерстві юстиції України 20 жовтня 2011 року </w:t>
            </w:r>
            <w:r>
              <w:rPr>
                <w:spacing w:val="-4"/>
                <w:sz w:val="24"/>
              </w:rPr>
              <w:br/>
            </w:r>
            <w:r w:rsidRPr="002977D7">
              <w:rPr>
                <w:spacing w:val="-4"/>
                <w:sz w:val="24"/>
              </w:rPr>
              <w:t>за № 1219/19957;</w:t>
            </w:r>
          </w:p>
          <w:p w:rsidR="00A66D97" w:rsidRPr="00874EF3" w:rsidRDefault="00A66D97" w:rsidP="00A66D97">
            <w:pPr>
              <w:tabs>
                <w:tab w:val="left" w:pos="396"/>
              </w:tabs>
              <w:ind w:right="108" w:firstLine="271"/>
              <w:rPr>
                <w:sz w:val="24"/>
              </w:rPr>
            </w:pPr>
            <w:r w:rsidRPr="002977D7">
              <w:rPr>
                <w:spacing w:val="-4"/>
                <w:sz w:val="24"/>
              </w:rPr>
              <w:t> Кодекс етики працівників підрозділу внутрішнього аудиту, затвердженого наказом Міністерства фінансів України від 29 вересня 2011 року № 1217, зареєстрованого в Міністерстві юстиції України 17 жовтня 2011 року за № 1159/19993</w:t>
            </w:r>
          </w:p>
        </w:tc>
      </w:tr>
    </w:tbl>
    <w:p w:rsidR="001E179B" w:rsidRPr="00860ECF" w:rsidRDefault="001E179B" w:rsidP="00277FE7">
      <w:pPr>
        <w:spacing w:line="276" w:lineRule="auto"/>
        <w:rPr>
          <w:sz w:val="2"/>
          <w:szCs w:val="2"/>
        </w:rPr>
      </w:pPr>
    </w:p>
    <w:sectPr w:rsidR="001E179B" w:rsidRPr="00860ECF" w:rsidSect="0086232F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9F5DE8"/>
    <w:multiLevelType w:val="hybridMultilevel"/>
    <w:tmpl w:val="8AFA42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4D70"/>
    <w:multiLevelType w:val="hybridMultilevel"/>
    <w:tmpl w:val="B3601B04"/>
    <w:lvl w:ilvl="0" w:tplc="E3ACE004">
      <w:start w:val="6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60128"/>
    <w:multiLevelType w:val="hybridMultilevel"/>
    <w:tmpl w:val="5CFCA8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D0D49"/>
    <w:rsid w:val="000D27E4"/>
    <w:rsid w:val="000D36B4"/>
    <w:rsid w:val="000D6795"/>
    <w:rsid w:val="000F427C"/>
    <w:rsid w:val="000F45DD"/>
    <w:rsid w:val="001262B4"/>
    <w:rsid w:val="00135456"/>
    <w:rsid w:val="00136B2A"/>
    <w:rsid w:val="00137E59"/>
    <w:rsid w:val="001418F0"/>
    <w:rsid w:val="00146686"/>
    <w:rsid w:val="001478E3"/>
    <w:rsid w:val="00157795"/>
    <w:rsid w:val="00162829"/>
    <w:rsid w:val="00170F4C"/>
    <w:rsid w:val="0017581C"/>
    <w:rsid w:val="00177AE1"/>
    <w:rsid w:val="0019129E"/>
    <w:rsid w:val="0019763F"/>
    <w:rsid w:val="001A0759"/>
    <w:rsid w:val="001E179B"/>
    <w:rsid w:val="001F4603"/>
    <w:rsid w:val="001F550D"/>
    <w:rsid w:val="00203FF0"/>
    <w:rsid w:val="002112A8"/>
    <w:rsid w:val="00221D44"/>
    <w:rsid w:val="002334A5"/>
    <w:rsid w:val="00250713"/>
    <w:rsid w:val="00270CA4"/>
    <w:rsid w:val="00275EDC"/>
    <w:rsid w:val="00277FE7"/>
    <w:rsid w:val="00281D97"/>
    <w:rsid w:val="00284561"/>
    <w:rsid w:val="0029121C"/>
    <w:rsid w:val="002943AC"/>
    <w:rsid w:val="00295617"/>
    <w:rsid w:val="00296A1B"/>
    <w:rsid w:val="002977D7"/>
    <w:rsid w:val="002A12AE"/>
    <w:rsid w:val="002A37B1"/>
    <w:rsid w:val="002A3FD0"/>
    <w:rsid w:val="002A62A0"/>
    <w:rsid w:val="002A7DA7"/>
    <w:rsid w:val="002B5EA0"/>
    <w:rsid w:val="002B7FE4"/>
    <w:rsid w:val="002C0928"/>
    <w:rsid w:val="002D6D51"/>
    <w:rsid w:val="002D74D3"/>
    <w:rsid w:val="002D7C41"/>
    <w:rsid w:val="002F680B"/>
    <w:rsid w:val="00303713"/>
    <w:rsid w:val="00312D15"/>
    <w:rsid w:val="00317FC3"/>
    <w:rsid w:val="003315EA"/>
    <w:rsid w:val="00334D75"/>
    <w:rsid w:val="0034583B"/>
    <w:rsid w:val="00346CB5"/>
    <w:rsid w:val="0035196B"/>
    <w:rsid w:val="0035533E"/>
    <w:rsid w:val="00360267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F86"/>
    <w:rsid w:val="003C7A94"/>
    <w:rsid w:val="003E0C01"/>
    <w:rsid w:val="003E43EB"/>
    <w:rsid w:val="003F1A87"/>
    <w:rsid w:val="003F766F"/>
    <w:rsid w:val="003F7899"/>
    <w:rsid w:val="00410AC6"/>
    <w:rsid w:val="00415AC7"/>
    <w:rsid w:val="0042543D"/>
    <w:rsid w:val="00430DBD"/>
    <w:rsid w:val="00442EBA"/>
    <w:rsid w:val="004434D8"/>
    <w:rsid w:val="004622B6"/>
    <w:rsid w:val="00463BBB"/>
    <w:rsid w:val="00473492"/>
    <w:rsid w:val="00497463"/>
    <w:rsid w:val="004C6E83"/>
    <w:rsid w:val="004D1333"/>
    <w:rsid w:val="004D1DE6"/>
    <w:rsid w:val="004D3A48"/>
    <w:rsid w:val="004D3F8A"/>
    <w:rsid w:val="004D5228"/>
    <w:rsid w:val="004D7D2C"/>
    <w:rsid w:val="004F4B71"/>
    <w:rsid w:val="004F6138"/>
    <w:rsid w:val="005066BB"/>
    <w:rsid w:val="00512FCC"/>
    <w:rsid w:val="0053212D"/>
    <w:rsid w:val="00532A6C"/>
    <w:rsid w:val="00536392"/>
    <w:rsid w:val="00536933"/>
    <w:rsid w:val="00541E11"/>
    <w:rsid w:val="00542FBF"/>
    <w:rsid w:val="00544CBE"/>
    <w:rsid w:val="0054651F"/>
    <w:rsid w:val="00552394"/>
    <w:rsid w:val="005539E3"/>
    <w:rsid w:val="0055416A"/>
    <w:rsid w:val="00557796"/>
    <w:rsid w:val="005675E4"/>
    <w:rsid w:val="00574C51"/>
    <w:rsid w:val="00575C3F"/>
    <w:rsid w:val="005865B3"/>
    <w:rsid w:val="005879FE"/>
    <w:rsid w:val="005902D2"/>
    <w:rsid w:val="00591CA1"/>
    <w:rsid w:val="00591E69"/>
    <w:rsid w:val="00591F56"/>
    <w:rsid w:val="005942C0"/>
    <w:rsid w:val="00597691"/>
    <w:rsid w:val="005A1126"/>
    <w:rsid w:val="005B6C5F"/>
    <w:rsid w:val="005C2692"/>
    <w:rsid w:val="005C3467"/>
    <w:rsid w:val="005E361C"/>
    <w:rsid w:val="005E59FD"/>
    <w:rsid w:val="005F2D3D"/>
    <w:rsid w:val="005F6DB5"/>
    <w:rsid w:val="00602366"/>
    <w:rsid w:val="006142B1"/>
    <w:rsid w:val="006143AA"/>
    <w:rsid w:val="00627F4D"/>
    <w:rsid w:val="00630374"/>
    <w:rsid w:val="0063673F"/>
    <w:rsid w:val="0064111C"/>
    <w:rsid w:val="00643F96"/>
    <w:rsid w:val="0064414C"/>
    <w:rsid w:val="00644E64"/>
    <w:rsid w:val="00644F47"/>
    <w:rsid w:val="006468F4"/>
    <w:rsid w:val="006473CD"/>
    <w:rsid w:val="00653B0F"/>
    <w:rsid w:val="00656379"/>
    <w:rsid w:val="0065782C"/>
    <w:rsid w:val="00667514"/>
    <w:rsid w:val="0067304D"/>
    <w:rsid w:val="00674F8D"/>
    <w:rsid w:val="00676236"/>
    <w:rsid w:val="006773B8"/>
    <w:rsid w:val="006803E4"/>
    <w:rsid w:val="00697014"/>
    <w:rsid w:val="006A03CD"/>
    <w:rsid w:val="006A1033"/>
    <w:rsid w:val="006B0055"/>
    <w:rsid w:val="006B3475"/>
    <w:rsid w:val="006C48B2"/>
    <w:rsid w:val="006C7845"/>
    <w:rsid w:val="006D12EC"/>
    <w:rsid w:val="006D6EA3"/>
    <w:rsid w:val="006E4714"/>
    <w:rsid w:val="006E4AAC"/>
    <w:rsid w:val="006F459A"/>
    <w:rsid w:val="006F7E69"/>
    <w:rsid w:val="00700592"/>
    <w:rsid w:val="00711211"/>
    <w:rsid w:val="007117DF"/>
    <w:rsid w:val="00713B3B"/>
    <w:rsid w:val="007153DC"/>
    <w:rsid w:val="00774E3E"/>
    <w:rsid w:val="00782908"/>
    <w:rsid w:val="00785E2D"/>
    <w:rsid w:val="00790942"/>
    <w:rsid w:val="007B2263"/>
    <w:rsid w:val="007B2F1A"/>
    <w:rsid w:val="007C0DF0"/>
    <w:rsid w:val="007C3D5B"/>
    <w:rsid w:val="007D3E64"/>
    <w:rsid w:val="007D521C"/>
    <w:rsid w:val="008027C2"/>
    <w:rsid w:val="008034DB"/>
    <w:rsid w:val="0080595E"/>
    <w:rsid w:val="00826EF6"/>
    <w:rsid w:val="008422E7"/>
    <w:rsid w:val="0084463C"/>
    <w:rsid w:val="00855656"/>
    <w:rsid w:val="00860ECF"/>
    <w:rsid w:val="0086232F"/>
    <w:rsid w:val="00874EF3"/>
    <w:rsid w:val="00875E1C"/>
    <w:rsid w:val="0087676B"/>
    <w:rsid w:val="00876EE4"/>
    <w:rsid w:val="00883D0F"/>
    <w:rsid w:val="00883E0F"/>
    <w:rsid w:val="00887DDA"/>
    <w:rsid w:val="0089142A"/>
    <w:rsid w:val="008A5432"/>
    <w:rsid w:val="008B512E"/>
    <w:rsid w:val="008B5DC3"/>
    <w:rsid w:val="008C1C82"/>
    <w:rsid w:val="008C364E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2837"/>
    <w:rsid w:val="0093768E"/>
    <w:rsid w:val="009419ED"/>
    <w:rsid w:val="009506DE"/>
    <w:rsid w:val="00954157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D74FB"/>
    <w:rsid w:val="009E20A4"/>
    <w:rsid w:val="009E60CD"/>
    <w:rsid w:val="009E6746"/>
    <w:rsid w:val="009F073B"/>
    <w:rsid w:val="009F5604"/>
    <w:rsid w:val="009F78D5"/>
    <w:rsid w:val="00A00C43"/>
    <w:rsid w:val="00A1531C"/>
    <w:rsid w:val="00A300AA"/>
    <w:rsid w:val="00A4068B"/>
    <w:rsid w:val="00A40876"/>
    <w:rsid w:val="00A43C19"/>
    <w:rsid w:val="00A4455A"/>
    <w:rsid w:val="00A4732B"/>
    <w:rsid w:val="00A5514C"/>
    <w:rsid w:val="00A66457"/>
    <w:rsid w:val="00A66D97"/>
    <w:rsid w:val="00A734F1"/>
    <w:rsid w:val="00A74F01"/>
    <w:rsid w:val="00A76F27"/>
    <w:rsid w:val="00A77FB7"/>
    <w:rsid w:val="00A83376"/>
    <w:rsid w:val="00A957A2"/>
    <w:rsid w:val="00AA0370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5EC8"/>
    <w:rsid w:val="00AF4F1A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5D14"/>
    <w:rsid w:val="00B60BD3"/>
    <w:rsid w:val="00B646DB"/>
    <w:rsid w:val="00B648C6"/>
    <w:rsid w:val="00B72882"/>
    <w:rsid w:val="00B73C35"/>
    <w:rsid w:val="00B901B2"/>
    <w:rsid w:val="00B9469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32647"/>
    <w:rsid w:val="00C53B44"/>
    <w:rsid w:val="00C53BA9"/>
    <w:rsid w:val="00C57822"/>
    <w:rsid w:val="00C57C48"/>
    <w:rsid w:val="00C60463"/>
    <w:rsid w:val="00C64BEA"/>
    <w:rsid w:val="00C75B20"/>
    <w:rsid w:val="00C84D7D"/>
    <w:rsid w:val="00C939AB"/>
    <w:rsid w:val="00CC263D"/>
    <w:rsid w:val="00CC3044"/>
    <w:rsid w:val="00CD4993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84F64"/>
    <w:rsid w:val="00D90096"/>
    <w:rsid w:val="00DA3CC9"/>
    <w:rsid w:val="00DB3A28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414AA"/>
    <w:rsid w:val="00E41B94"/>
    <w:rsid w:val="00E428E6"/>
    <w:rsid w:val="00E46CFB"/>
    <w:rsid w:val="00E51C19"/>
    <w:rsid w:val="00E51D58"/>
    <w:rsid w:val="00E551CF"/>
    <w:rsid w:val="00E55302"/>
    <w:rsid w:val="00E5668A"/>
    <w:rsid w:val="00E643B3"/>
    <w:rsid w:val="00E65423"/>
    <w:rsid w:val="00E66478"/>
    <w:rsid w:val="00E66D89"/>
    <w:rsid w:val="00E75391"/>
    <w:rsid w:val="00E82B47"/>
    <w:rsid w:val="00E82CE9"/>
    <w:rsid w:val="00E835BC"/>
    <w:rsid w:val="00E85F23"/>
    <w:rsid w:val="00EA2BD7"/>
    <w:rsid w:val="00EA68B2"/>
    <w:rsid w:val="00EB3AE5"/>
    <w:rsid w:val="00EC2D1B"/>
    <w:rsid w:val="00EC35E2"/>
    <w:rsid w:val="00ED0E1A"/>
    <w:rsid w:val="00ED4AD8"/>
    <w:rsid w:val="00ED5DD9"/>
    <w:rsid w:val="00ED670D"/>
    <w:rsid w:val="00EF0BAF"/>
    <w:rsid w:val="00EF39A1"/>
    <w:rsid w:val="00EF4DEC"/>
    <w:rsid w:val="00EF759A"/>
    <w:rsid w:val="00F04354"/>
    <w:rsid w:val="00F10081"/>
    <w:rsid w:val="00F10E83"/>
    <w:rsid w:val="00F13A88"/>
    <w:rsid w:val="00F4262A"/>
    <w:rsid w:val="00F445D1"/>
    <w:rsid w:val="00F61F47"/>
    <w:rsid w:val="00F66CA8"/>
    <w:rsid w:val="00F858DF"/>
    <w:rsid w:val="00F87FAE"/>
    <w:rsid w:val="00F907C5"/>
    <w:rsid w:val="00F91E25"/>
    <w:rsid w:val="00F94568"/>
    <w:rsid w:val="00F95A77"/>
    <w:rsid w:val="00FB136E"/>
    <w:rsid w:val="00FC1BDA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29A9-918A-46B8-B759-35A834A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paragraph" w:customStyle="1" w:styleId="11">
    <w:name w:val="Знак Знак Знак Знак Знак Знак Знак Знак Знак Знак Знак Знак Знак Знак1"/>
    <w:basedOn w:val="a"/>
    <w:rsid w:val="00644F47"/>
    <w:pPr>
      <w:ind w:firstLine="0"/>
      <w:jc w:val="lef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700B3-D5A0-4D33-84DC-AC322888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5372</Words>
  <Characters>3063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Кушніренко (RMJ-FUJITSU-20 - o.kushnirenko)</dc:creator>
  <cp:lastModifiedBy>Олександр Омеляшко</cp:lastModifiedBy>
  <cp:revision>14</cp:revision>
  <cp:lastPrinted>2021-03-15T11:53:00Z</cp:lastPrinted>
  <dcterms:created xsi:type="dcterms:W3CDTF">2021-03-12T09:22:00Z</dcterms:created>
  <dcterms:modified xsi:type="dcterms:W3CDTF">2021-03-16T08:55:00Z</dcterms:modified>
</cp:coreProperties>
</file>