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341271">
        <w:rPr>
          <w:sz w:val="26"/>
          <w:szCs w:val="26"/>
          <w:lang w:val="ru-RU"/>
        </w:rPr>
        <w:t>6</w:t>
      </w:r>
    </w:p>
    <w:p w:rsidR="00C631C5" w:rsidRPr="00860ECF" w:rsidRDefault="005675E4" w:rsidP="00C631C5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="0086232F" w:rsidRPr="00860ECF">
        <w:rPr>
          <w:sz w:val="26"/>
          <w:szCs w:val="26"/>
        </w:rPr>
        <w:br/>
      </w:r>
      <w:r w:rsidRPr="00860ECF">
        <w:rPr>
          <w:sz w:val="26"/>
          <w:szCs w:val="26"/>
        </w:rPr>
        <w:t xml:space="preserve">наказом Міністерства </w:t>
      </w:r>
      <w:r w:rsidR="005879FE"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="0086232F" w:rsidRPr="00860ECF">
        <w:rPr>
          <w:sz w:val="26"/>
          <w:szCs w:val="26"/>
        </w:rPr>
        <w:br/>
      </w:r>
      <w:r w:rsidR="00A1566F">
        <w:rPr>
          <w:sz w:val="26"/>
          <w:szCs w:val="26"/>
        </w:rPr>
        <w:t>16.03.2021</w:t>
      </w:r>
      <w:r w:rsidR="00C631C5">
        <w:rPr>
          <w:sz w:val="26"/>
          <w:szCs w:val="26"/>
        </w:rPr>
        <w:t xml:space="preserve"> </w:t>
      </w:r>
      <w:r w:rsidR="00C631C5" w:rsidRPr="00860ECF">
        <w:rPr>
          <w:sz w:val="26"/>
          <w:szCs w:val="26"/>
        </w:rPr>
        <w:t>№</w:t>
      </w:r>
      <w:r w:rsidR="00C631C5">
        <w:rPr>
          <w:sz w:val="26"/>
          <w:szCs w:val="26"/>
        </w:rPr>
        <w:t xml:space="preserve"> </w:t>
      </w:r>
      <w:r w:rsidR="00A1566F">
        <w:rPr>
          <w:sz w:val="26"/>
          <w:szCs w:val="26"/>
        </w:rPr>
        <w:t>61-к</w:t>
      </w:r>
    </w:p>
    <w:p w:rsidR="00860ECF" w:rsidRPr="00A4455A" w:rsidRDefault="00860ECF" w:rsidP="00C631C5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7117DF">
        <w:rPr>
          <w:b/>
          <w:sz w:val="24"/>
        </w:rPr>
        <w:t>Б</w:t>
      </w:r>
      <w:r w:rsidR="00203FF0">
        <w:rPr>
          <w:b/>
          <w:sz w:val="24"/>
        </w:rPr>
        <w:t xml:space="preserve">» - </w:t>
      </w:r>
    </w:p>
    <w:p w:rsidR="00341271" w:rsidRDefault="00341271" w:rsidP="00860ECF">
      <w:pPr>
        <w:jc w:val="center"/>
        <w:rPr>
          <w:b/>
          <w:sz w:val="24"/>
        </w:rPr>
      </w:pPr>
      <w:r w:rsidRPr="00341271">
        <w:rPr>
          <w:b/>
          <w:sz w:val="24"/>
        </w:rPr>
        <w:t xml:space="preserve">заступник директора департаменту - начальник відділу загально-правових питань </w:t>
      </w:r>
    </w:p>
    <w:p w:rsidR="005879FE" w:rsidRPr="00341271" w:rsidRDefault="00341271" w:rsidP="00860ECF">
      <w:pPr>
        <w:jc w:val="center"/>
        <w:rPr>
          <w:rStyle w:val="rvts15"/>
          <w:b/>
          <w:sz w:val="24"/>
        </w:rPr>
      </w:pPr>
      <w:r w:rsidRPr="00341271">
        <w:rPr>
          <w:b/>
          <w:sz w:val="24"/>
        </w:rPr>
        <w:t>та взаємодії з органами державної влади Юридичного департаменту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E8373A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E8373A">
              <w:t>Посадові обов</w:t>
            </w:r>
            <w:r w:rsidR="0054651F" w:rsidRPr="00E8373A">
              <w:t>’</w:t>
            </w:r>
            <w:r w:rsidRPr="00E8373A">
              <w:t>язки</w:t>
            </w:r>
          </w:p>
        </w:tc>
        <w:tc>
          <w:tcPr>
            <w:tcW w:w="10181" w:type="dxa"/>
          </w:tcPr>
          <w:p w:rsidR="00E44EC2" w:rsidRPr="00E44EC2" w:rsidRDefault="00E44EC2" w:rsidP="00341271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>
              <w:rPr>
                <w:sz w:val="24"/>
              </w:rPr>
              <w:t>о</w:t>
            </w:r>
            <w:r w:rsidRPr="00E44EC2">
              <w:rPr>
                <w:sz w:val="24"/>
              </w:rPr>
              <w:t>рганізація роботи Відділу</w:t>
            </w:r>
            <w:r w:rsidR="00A1566F">
              <w:rPr>
                <w:sz w:val="24"/>
              </w:rPr>
              <w:t xml:space="preserve">, </w:t>
            </w:r>
            <w:r>
              <w:rPr>
                <w:sz w:val="24"/>
              </w:rPr>
              <w:t>з</w:t>
            </w:r>
            <w:r w:rsidRPr="00E44EC2">
              <w:rPr>
                <w:sz w:val="24"/>
              </w:rPr>
              <w:t>абезпечення виконання покладених на Відділ завдань;</w:t>
            </w:r>
          </w:p>
          <w:p w:rsidR="00E44EC2" w:rsidRPr="00E44EC2" w:rsidRDefault="00E44EC2" w:rsidP="00341271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44EC2">
              <w:rPr>
                <w:sz w:val="24"/>
              </w:rPr>
              <w:t>часть в розробці проектів нормативно-правових актів з питань, що належать до компетенції Відділу;</w:t>
            </w:r>
          </w:p>
          <w:p w:rsidR="00E44EC2" w:rsidRPr="00E44EC2" w:rsidRDefault="00E44EC2" w:rsidP="00341271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44EC2">
              <w:rPr>
                <w:sz w:val="24"/>
              </w:rPr>
              <w:t>дійснення методичного керівництва правовою роботою, перевірка стану правової роботи та подання пропозицій на розгляд директору Департаменту щодо її поліпшення, усунення недоліків у правовому забезпеченні діяльності, вживає заходів до впровадження новітніх форм і методів діяльності юридичної служби;</w:t>
            </w:r>
          </w:p>
          <w:p w:rsidR="00E44EC2" w:rsidRPr="00E44EC2" w:rsidRDefault="00E44EC2" w:rsidP="00341271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44EC2">
              <w:rPr>
                <w:sz w:val="24"/>
              </w:rPr>
              <w:t>рганізація, регулювання та контроль своєчасного та якісного розгляду працівниками Відділу звернень від органів державної влади та органів місцевого самоврядування, громадських об'єднань, підприємств, установ та організацій, громадян з напряму діяльності Відділу;</w:t>
            </w:r>
          </w:p>
          <w:p w:rsidR="00E44EC2" w:rsidRPr="00E44EC2" w:rsidRDefault="00E44EC2" w:rsidP="00E44EC2">
            <w:pPr>
              <w:ind w:firstLine="404"/>
              <w:jc w:val="left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п</w:t>
            </w:r>
            <w:r w:rsidRPr="00E44EC2">
              <w:rPr>
                <w:color w:val="000000"/>
                <w:sz w:val="24"/>
                <w:lang w:eastAsia="uk-UA"/>
              </w:rPr>
              <w:t>ідготовка проектів рішень за напрямами діяльності Департаменту;</w:t>
            </w:r>
          </w:p>
          <w:p w:rsidR="00E44EC2" w:rsidRPr="0035196B" w:rsidRDefault="00E44EC2" w:rsidP="00A1566F">
            <w:pPr>
              <w:ind w:right="108" w:firstLine="404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44EC2">
              <w:rPr>
                <w:sz w:val="24"/>
              </w:rPr>
              <w:t>дійснення у встановленому</w:t>
            </w:r>
            <w:r w:rsidR="00A1566F">
              <w:rPr>
                <w:sz w:val="24"/>
              </w:rPr>
              <w:t xml:space="preserve"> законом</w:t>
            </w:r>
            <w:r w:rsidRPr="00E44EC2">
              <w:rPr>
                <w:sz w:val="24"/>
              </w:rPr>
              <w:t xml:space="preserve"> поряду </w:t>
            </w:r>
            <w:proofErr w:type="spellStart"/>
            <w:r w:rsidRPr="00E44EC2">
              <w:rPr>
                <w:sz w:val="24"/>
              </w:rPr>
              <w:t>самопредставництва</w:t>
            </w:r>
            <w:proofErr w:type="spellEnd"/>
            <w:r w:rsidRPr="00E44EC2">
              <w:rPr>
                <w:sz w:val="24"/>
              </w:rPr>
              <w:t xml:space="preserve"> інтересів Міненерго в усіх судах України.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>1</w:t>
            </w:r>
            <w:r w:rsidR="00226DDA">
              <w:rPr>
                <w:lang w:val="ru-RU"/>
              </w:rPr>
              <w:t>6</w:t>
            </w:r>
            <w:r w:rsidR="00341271">
              <w:rPr>
                <w:lang w:val="ru-RU"/>
              </w:rPr>
              <w:t>0</w:t>
            </w:r>
            <w:r w:rsidR="00226DDA">
              <w:rPr>
                <w:lang w:val="ru-RU"/>
              </w:rPr>
              <w:t>00</w:t>
            </w:r>
            <w:r w:rsidR="00ED4AD8" w:rsidRPr="00591F56">
              <w:rPr>
                <w:lang w:val="ru-RU"/>
              </w:rPr>
              <w:t xml:space="preserve">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860ECF" w:rsidRDefault="007117DF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2) резюме за формою згідно з додатком 2</w:t>
            </w:r>
            <w:r w:rsidRPr="00664527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402CB7" w:rsidP="00ED4AD8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16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E6454A" w:rsidRPr="00860ECF" w:rsidTr="000728AB">
        <w:tc>
          <w:tcPr>
            <w:tcW w:w="4821" w:type="dxa"/>
            <w:gridSpan w:val="2"/>
          </w:tcPr>
          <w:p w:rsidR="00E6454A" w:rsidRDefault="00E6454A" w:rsidP="00E6454A">
            <w:pPr>
              <w:tabs>
                <w:tab w:val="left" w:pos="1342"/>
              </w:tabs>
              <w:spacing w:before="120"/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 xml:space="preserve">Дата і час початку проведення тестування кандидатів. </w:t>
            </w: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D762FF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>Місце або спосіб проведення тестування.</w:t>
            </w:r>
          </w:p>
          <w:p w:rsidR="00E6454A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D762FF" w:rsidRDefault="00E6454A" w:rsidP="00E6454A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E6454A" w:rsidRPr="00ED4AD8" w:rsidRDefault="00E6454A" w:rsidP="00E6454A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D762FF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E6454A" w:rsidRDefault="00E6454A" w:rsidP="00E6454A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26</w:t>
            </w:r>
            <w:r w:rsidR="00E83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 2021 року 09 год. 00 хв.</w:t>
            </w: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енергетики України,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буд.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тестування за фізичної присутності кандидатів)</w:t>
            </w: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54A" w:rsidRDefault="00E6454A" w:rsidP="00E6454A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 </w:t>
            </w:r>
            <w:r w:rsidRPr="000D188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  <w:r w:rsidRPr="00214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F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використанням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Webex</w:t>
            </w:r>
            <w:proofErr w:type="spellEnd"/>
          </w:p>
          <w:p w:rsidR="00E6454A" w:rsidRPr="00860ECF" w:rsidRDefault="00E6454A" w:rsidP="00E6454A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454A" w:rsidRPr="00860ECF" w:rsidTr="000728AB">
        <w:tc>
          <w:tcPr>
            <w:tcW w:w="4821" w:type="dxa"/>
            <w:gridSpan w:val="2"/>
          </w:tcPr>
          <w:p w:rsidR="00E6454A" w:rsidRPr="00860ECF" w:rsidRDefault="00E6454A" w:rsidP="00E6454A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E6454A" w:rsidRDefault="00E6454A" w:rsidP="00E6454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E6454A" w:rsidRDefault="00E6454A" w:rsidP="00E6454A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E6454A" w:rsidRPr="000A0696" w:rsidRDefault="00E6454A" w:rsidP="00E6454A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E6454A" w:rsidRPr="00860ECF" w:rsidRDefault="00E6454A" w:rsidP="00E6454A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E6454A" w:rsidRPr="00860ECF" w:rsidTr="000728AB">
        <w:tc>
          <w:tcPr>
            <w:tcW w:w="15002" w:type="dxa"/>
            <w:gridSpan w:val="3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E6454A" w:rsidRPr="00ED4AD8" w:rsidRDefault="00653771" w:rsidP="00E6454A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i/>
              </w:rPr>
            </w:pPr>
            <w:proofErr w:type="spellStart"/>
            <w:r w:rsidRPr="001F20AD">
              <w:rPr>
                <w:shd w:val="clear" w:color="auto" w:fill="FFFFFF"/>
                <w:lang w:val="ru-RU"/>
              </w:rPr>
              <w:t>вища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освіта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освітнім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ступенем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нижче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магістра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галузі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знань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«Право»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або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галузі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знань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Міжнародні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відносини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» за </w:t>
            </w:r>
            <w:proofErr w:type="spellStart"/>
            <w:r w:rsidRPr="001F20AD">
              <w:rPr>
                <w:shd w:val="clear" w:color="auto" w:fill="FFFFFF"/>
                <w:lang w:val="ru-RU"/>
              </w:rPr>
              <w:t>спеціальністю</w:t>
            </w:r>
            <w:proofErr w:type="spellEnd"/>
            <w:r w:rsidRPr="001F20AD">
              <w:rPr>
                <w:shd w:val="clear" w:color="auto" w:fill="FFFFFF"/>
                <w:lang w:val="ru-RU"/>
              </w:rPr>
              <w:t xml:space="preserve"> </w:t>
            </w:r>
            <w:r w:rsidRPr="001F20AD">
              <w:rPr>
                <w:shd w:val="clear" w:color="auto" w:fill="FFFFFF"/>
              </w:rPr>
              <w:t>«Міжнародне право»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E6454A" w:rsidRPr="00ED4AD8" w:rsidRDefault="00E6454A" w:rsidP="00E6454A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ED4AD8"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E6454A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E6454A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E6454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E6454A" w:rsidRPr="00DA36D8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2"/>
              </w:rPr>
            </w:pPr>
            <w:r>
              <w:rPr>
                <w:sz w:val="24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E6454A" w:rsidRPr="007F3848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Pr="007F3848">
              <w:rPr>
                <w:sz w:val="24"/>
              </w:rPr>
              <w:t>;</w:t>
            </w:r>
          </w:p>
          <w:p w:rsidR="00E6454A" w:rsidRPr="00E44839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E6454A" w:rsidRPr="007F3848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змін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>
              <w:rPr>
                <w:sz w:val="24"/>
              </w:rPr>
              <w:t>орієнтація на реорганізацію для спрощення, підвищення прозорості та ефективності</w:t>
            </w:r>
            <w:r w:rsidRPr="007F3848">
              <w:rPr>
                <w:sz w:val="24"/>
              </w:rPr>
              <w:t>;</w:t>
            </w:r>
          </w:p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впроваджувати інноваційні рішення, рішучість та орієнтованість на результат</w:t>
            </w:r>
            <w:r w:rsidRPr="007F3848">
              <w:rPr>
                <w:sz w:val="24"/>
              </w:rPr>
              <w:t>;</w:t>
            </w:r>
          </w:p>
          <w:p w:rsidR="00E6454A" w:rsidRPr="007F3848" w:rsidRDefault="00E6454A" w:rsidP="00E6454A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 w:rsidRPr="007F3848">
              <w:rPr>
                <w:sz w:val="24"/>
              </w:rPr>
              <w:t xml:space="preserve">вміння </w:t>
            </w:r>
            <w:r>
              <w:rPr>
                <w:sz w:val="24"/>
              </w:rPr>
              <w:t>оцінювати ефективність впровадження змін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E6454A" w:rsidRDefault="00E6454A" w:rsidP="00E6454A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E6454A" w:rsidRPr="007F3848" w:rsidRDefault="00E6454A" w:rsidP="00E6454A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 w:rsidRPr="007F3848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6454A" w:rsidRDefault="00E6454A" w:rsidP="00E6454A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 w:rsidRPr="007F3848">
              <w:rPr>
                <w:sz w:val="24"/>
              </w:rPr>
              <w:t>усвідомлення</w:t>
            </w:r>
            <w:r>
              <w:rPr>
                <w:sz w:val="24"/>
              </w:rPr>
              <w:t xml:space="preserve">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E6454A" w:rsidRPr="00860ECF" w:rsidTr="000728AB">
        <w:tc>
          <w:tcPr>
            <w:tcW w:w="15002" w:type="dxa"/>
            <w:gridSpan w:val="3"/>
          </w:tcPr>
          <w:p w:rsidR="00E6454A" w:rsidRPr="00860ECF" w:rsidRDefault="00E6454A" w:rsidP="00E6454A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E6454A" w:rsidRPr="00860ECF" w:rsidTr="000728AB">
        <w:tc>
          <w:tcPr>
            <w:tcW w:w="4821" w:type="dxa"/>
            <w:gridSpan w:val="2"/>
            <w:vAlign w:val="center"/>
          </w:tcPr>
          <w:p w:rsidR="00E6454A" w:rsidRPr="00203FF0" w:rsidRDefault="00E6454A" w:rsidP="00E6454A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6454A" w:rsidRPr="00203FF0" w:rsidRDefault="00E6454A" w:rsidP="00E6454A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E6454A" w:rsidRPr="00C563BC" w:rsidRDefault="00E6454A" w:rsidP="00E6454A">
            <w:pPr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E6454A" w:rsidRPr="00C563BC" w:rsidRDefault="00E6454A" w:rsidP="00E6454A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E6454A" w:rsidRPr="00C563BC" w:rsidRDefault="00E6454A" w:rsidP="00E6454A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E6454A" w:rsidRPr="00DA36D8" w:rsidRDefault="00E6454A" w:rsidP="00220248">
            <w:pPr>
              <w:tabs>
                <w:tab w:val="left" w:pos="396"/>
              </w:tabs>
              <w:ind w:firstLine="271"/>
              <w:rPr>
                <w:sz w:val="22"/>
              </w:rPr>
            </w:pPr>
            <w:r w:rsidRPr="00C563BC">
              <w:rPr>
                <w:sz w:val="24"/>
              </w:rPr>
              <w:t xml:space="preserve">Закону України «Про запобігання корупції» </w:t>
            </w:r>
          </w:p>
        </w:tc>
      </w:tr>
      <w:tr w:rsidR="00E6454A" w:rsidRPr="00860ECF" w:rsidTr="000728AB">
        <w:tc>
          <w:tcPr>
            <w:tcW w:w="445" w:type="dxa"/>
          </w:tcPr>
          <w:p w:rsidR="00E6454A" w:rsidRPr="00860ECF" w:rsidRDefault="00E6454A" w:rsidP="00E6454A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E6454A" w:rsidRPr="000A04AA" w:rsidRDefault="00E6454A" w:rsidP="00E6454A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653771" w:rsidRPr="00220248" w:rsidRDefault="00653771" w:rsidP="00653771">
            <w:pPr>
              <w:ind w:right="108" w:firstLine="271"/>
              <w:rPr>
                <w:sz w:val="24"/>
              </w:rPr>
            </w:pPr>
            <w:r w:rsidRPr="00220248">
              <w:rPr>
                <w:sz w:val="24"/>
              </w:rPr>
              <w:t>Знання:</w:t>
            </w:r>
          </w:p>
          <w:p w:rsidR="00E44EC2" w:rsidRPr="00220248" w:rsidRDefault="00E44EC2" w:rsidP="00E44EC2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>Кодекс адміністративного судочинства України</w:t>
            </w:r>
          </w:p>
          <w:p w:rsidR="00E44EC2" w:rsidRPr="00220248" w:rsidRDefault="00E44EC2" w:rsidP="00E44EC2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>Кодекс України з процедур банкрутства</w:t>
            </w:r>
          </w:p>
          <w:p w:rsidR="00E44EC2" w:rsidRPr="00E44EC2" w:rsidRDefault="00E44EC2" w:rsidP="00E44EC2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E44EC2">
              <w:rPr>
                <w:spacing w:val="-4"/>
                <w:sz w:val="24"/>
              </w:rPr>
              <w:t>Господарський процесуальний кодекс України</w:t>
            </w:r>
          </w:p>
          <w:p w:rsidR="00653771" w:rsidRPr="00220248" w:rsidRDefault="00653771" w:rsidP="00653771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 xml:space="preserve">Господарський кодекс України; </w:t>
            </w:r>
          </w:p>
          <w:p w:rsidR="00653771" w:rsidRPr="00220248" w:rsidRDefault="00653771" w:rsidP="00653771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 xml:space="preserve">Податковий кодекс України; </w:t>
            </w:r>
          </w:p>
          <w:p w:rsidR="00653771" w:rsidRPr="00220248" w:rsidRDefault="00653771" w:rsidP="00653771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 xml:space="preserve">закони України «Про центральні органи виконавчої влади», «Про Кабінет Міністрів України»; </w:t>
            </w:r>
          </w:p>
          <w:p w:rsidR="00653771" w:rsidRPr="00220248" w:rsidRDefault="00653771" w:rsidP="00653771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20248">
              <w:rPr>
                <w:spacing w:val="-4"/>
                <w:sz w:val="24"/>
              </w:rPr>
              <w:t>Положення про Міністерство енергетики України, затвердженого постановою Кабінету Міністрів України від 17 червня</w:t>
            </w:r>
            <w:bookmarkStart w:id="2" w:name="_GoBack"/>
            <w:bookmarkEnd w:id="2"/>
            <w:r w:rsidRPr="00220248">
              <w:rPr>
                <w:spacing w:val="-4"/>
                <w:sz w:val="24"/>
              </w:rPr>
              <w:t xml:space="preserve"> 2020 р. № 507; </w:t>
            </w:r>
          </w:p>
          <w:p w:rsidR="00E6454A" w:rsidRPr="00E44EC2" w:rsidRDefault="00653771" w:rsidP="00220248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  <w:lang w:val="en-US"/>
              </w:rPr>
            </w:pPr>
            <w:r w:rsidRPr="00220248">
              <w:rPr>
                <w:spacing w:val="-4"/>
                <w:sz w:val="24"/>
              </w:rPr>
              <w:t> </w:t>
            </w:r>
            <w:hyperlink r:id="rId6" w:anchor="n11" w:history="1">
              <w:r w:rsidRPr="00220248">
                <w:rPr>
                  <w:spacing w:val="-4"/>
                  <w:sz w:val="24"/>
                </w:rPr>
                <w:t>Загальне положення про юридичну службу міністерства, іншого органу виконавчої влади, державного підприємства, установи та організації</w:t>
              </w:r>
            </w:hyperlink>
            <w:r w:rsidRPr="00220248">
              <w:rPr>
                <w:spacing w:val="-4"/>
                <w:sz w:val="24"/>
              </w:rPr>
              <w:t>, затверджене постановою Кабінету Міністрів України від 26 листопада 2008 р. № 1040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86232F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9F5DE8"/>
    <w:multiLevelType w:val="hybridMultilevel"/>
    <w:tmpl w:val="8AFA42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D70"/>
    <w:multiLevelType w:val="hybridMultilevel"/>
    <w:tmpl w:val="B3601B04"/>
    <w:lvl w:ilvl="0" w:tplc="E3ACE004">
      <w:start w:val="6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128"/>
    <w:multiLevelType w:val="hybridMultilevel"/>
    <w:tmpl w:val="5CFCA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BE6"/>
    <w:multiLevelType w:val="hybridMultilevel"/>
    <w:tmpl w:val="34DC570C"/>
    <w:lvl w:ilvl="0" w:tplc="FE4C53F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59CB"/>
    <w:multiLevelType w:val="hybridMultilevel"/>
    <w:tmpl w:val="F4B0A4A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D0D49"/>
    <w:rsid w:val="000D27E4"/>
    <w:rsid w:val="000D36B4"/>
    <w:rsid w:val="000D6795"/>
    <w:rsid w:val="000F427C"/>
    <w:rsid w:val="000F45DD"/>
    <w:rsid w:val="00110623"/>
    <w:rsid w:val="001262B4"/>
    <w:rsid w:val="00135456"/>
    <w:rsid w:val="00136B2A"/>
    <w:rsid w:val="00137E59"/>
    <w:rsid w:val="001418F0"/>
    <w:rsid w:val="00146686"/>
    <w:rsid w:val="001478E3"/>
    <w:rsid w:val="00150BB5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550D"/>
    <w:rsid w:val="00203FF0"/>
    <w:rsid w:val="002112A8"/>
    <w:rsid w:val="00220248"/>
    <w:rsid w:val="00221D44"/>
    <w:rsid w:val="00226DDA"/>
    <w:rsid w:val="002334A5"/>
    <w:rsid w:val="00250713"/>
    <w:rsid w:val="00270CA4"/>
    <w:rsid w:val="00275EDC"/>
    <w:rsid w:val="00277FE7"/>
    <w:rsid w:val="00281D97"/>
    <w:rsid w:val="00284561"/>
    <w:rsid w:val="0029121C"/>
    <w:rsid w:val="002943AC"/>
    <w:rsid w:val="00295617"/>
    <w:rsid w:val="00296A1B"/>
    <w:rsid w:val="002977D7"/>
    <w:rsid w:val="002A12AE"/>
    <w:rsid w:val="002A37B1"/>
    <w:rsid w:val="002A3FD0"/>
    <w:rsid w:val="002A62A0"/>
    <w:rsid w:val="002A7DA7"/>
    <w:rsid w:val="002B27A2"/>
    <w:rsid w:val="002B5EA0"/>
    <w:rsid w:val="002B7FE4"/>
    <w:rsid w:val="002C0928"/>
    <w:rsid w:val="002C6D35"/>
    <w:rsid w:val="002D6D51"/>
    <w:rsid w:val="002D74D3"/>
    <w:rsid w:val="002D7C41"/>
    <w:rsid w:val="002F299E"/>
    <w:rsid w:val="002F680B"/>
    <w:rsid w:val="00303713"/>
    <w:rsid w:val="00312D15"/>
    <w:rsid w:val="00317FC3"/>
    <w:rsid w:val="003315EA"/>
    <w:rsid w:val="00334D75"/>
    <w:rsid w:val="00341271"/>
    <w:rsid w:val="0034583B"/>
    <w:rsid w:val="00346CB5"/>
    <w:rsid w:val="0035196B"/>
    <w:rsid w:val="0035533E"/>
    <w:rsid w:val="00360267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7A94"/>
    <w:rsid w:val="003E0C01"/>
    <w:rsid w:val="003E43EB"/>
    <w:rsid w:val="003F1A87"/>
    <w:rsid w:val="003F766F"/>
    <w:rsid w:val="003F7899"/>
    <w:rsid w:val="00402CB7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66BB"/>
    <w:rsid w:val="00512DC8"/>
    <w:rsid w:val="00512FCC"/>
    <w:rsid w:val="0053212D"/>
    <w:rsid w:val="00532A6C"/>
    <w:rsid w:val="00532D98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2B1"/>
    <w:rsid w:val="006143AA"/>
    <w:rsid w:val="00627F4D"/>
    <w:rsid w:val="00630374"/>
    <w:rsid w:val="0063673F"/>
    <w:rsid w:val="0064111C"/>
    <w:rsid w:val="00643F96"/>
    <w:rsid w:val="0064414C"/>
    <w:rsid w:val="00644E64"/>
    <w:rsid w:val="00644F47"/>
    <w:rsid w:val="006468F4"/>
    <w:rsid w:val="006473CD"/>
    <w:rsid w:val="00653771"/>
    <w:rsid w:val="00653B0F"/>
    <w:rsid w:val="00656379"/>
    <w:rsid w:val="0065782C"/>
    <w:rsid w:val="00664527"/>
    <w:rsid w:val="00667514"/>
    <w:rsid w:val="0066753C"/>
    <w:rsid w:val="0067304D"/>
    <w:rsid w:val="00674F8D"/>
    <w:rsid w:val="00676236"/>
    <w:rsid w:val="006803E4"/>
    <w:rsid w:val="00697014"/>
    <w:rsid w:val="006A03CD"/>
    <w:rsid w:val="006A1033"/>
    <w:rsid w:val="006B0055"/>
    <w:rsid w:val="006B3475"/>
    <w:rsid w:val="006C06EB"/>
    <w:rsid w:val="006C48B2"/>
    <w:rsid w:val="006C7845"/>
    <w:rsid w:val="006D12EC"/>
    <w:rsid w:val="006D6EA3"/>
    <w:rsid w:val="006E4714"/>
    <w:rsid w:val="006E4AAC"/>
    <w:rsid w:val="006F459A"/>
    <w:rsid w:val="006F7E69"/>
    <w:rsid w:val="00700592"/>
    <w:rsid w:val="00711211"/>
    <w:rsid w:val="007117DF"/>
    <w:rsid w:val="00713B3B"/>
    <w:rsid w:val="007153DC"/>
    <w:rsid w:val="00774E3E"/>
    <w:rsid w:val="00782908"/>
    <w:rsid w:val="00785E2D"/>
    <w:rsid w:val="00790942"/>
    <w:rsid w:val="007B2263"/>
    <w:rsid w:val="007B2F1A"/>
    <w:rsid w:val="007C0DF0"/>
    <w:rsid w:val="007C3D5B"/>
    <w:rsid w:val="007D3E64"/>
    <w:rsid w:val="007D521C"/>
    <w:rsid w:val="008027C2"/>
    <w:rsid w:val="008034DB"/>
    <w:rsid w:val="0080595E"/>
    <w:rsid w:val="00826EF6"/>
    <w:rsid w:val="008422E7"/>
    <w:rsid w:val="0084463C"/>
    <w:rsid w:val="00855656"/>
    <w:rsid w:val="00860ECF"/>
    <w:rsid w:val="0086232F"/>
    <w:rsid w:val="00874EF3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28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6BF0"/>
    <w:rsid w:val="009B785B"/>
    <w:rsid w:val="009C127B"/>
    <w:rsid w:val="009C1564"/>
    <w:rsid w:val="009D74FB"/>
    <w:rsid w:val="009E20A4"/>
    <w:rsid w:val="009E60CD"/>
    <w:rsid w:val="009E6746"/>
    <w:rsid w:val="009F073B"/>
    <w:rsid w:val="009F5604"/>
    <w:rsid w:val="009F78D5"/>
    <w:rsid w:val="00A00C43"/>
    <w:rsid w:val="00A1531C"/>
    <w:rsid w:val="00A1566F"/>
    <w:rsid w:val="00A300AA"/>
    <w:rsid w:val="00A4068B"/>
    <w:rsid w:val="00A40876"/>
    <w:rsid w:val="00A43C19"/>
    <w:rsid w:val="00A4455A"/>
    <w:rsid w:val="00A4732B"/>
    <w:rsid w:val="00A5514C"/>
    <w:rsid w:val="00A66457"/>
    <w:rsid w:val="00A734F1"/>
    <w:rsid w:val="00A74F01"/>
    <w:rsid w:val="00A76F27"/>
    <w:rsid w:val="00A77FB7"/>
    <w:rsid w:val="00A83376"/>
    <w:rsid w:val="00A957A2"/>
    <w:rsid w:val="00AA0370"/>
    <w:rsid w:val="00AA2B6C"/>
    <w:rsid w:val="00AA5B20"/>
    <w:rsid w:val="00AB012B"/>
    <w:rsid w:val="00AB6285"/>
    <w:rsid w:val="00AB7249"/>
    <w:rsid w:val="00AC0439"/>
    <w:rsid w:val="00AC0902"/>
    <w:rsid w:val="00AC287A"/>
    <w:rsid w:val="00AD6CF4"/>
    <w:rsid w:val="00AE3931"/>
    <w:rsid w:val="00AE5EC8"/>
    <w:rsid w:val="00AF4F1A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5D14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32647"/>
    <w:rsid w:val="00C53B44"/>
    <w:rsid w:val="00C53BA9"/>
    <w:rsid w:val="00C57822"/>
    <w:rsid w:val="00C57C48"/>
    <w:rsid w:val="00C60463"/>
    <w:rsid w:val="00C631C5"/>
    <w:rsid w:val="00C64BEA"/>
    <w:rsid w:val="00C75B20"/>
    <w:rsid w:val="00C84D7D"/>
    <w:rsid w:val="00C939AB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93104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414AA"/>
    <w:rsid w:val="00E41B94"/>
    <w:rsid w:val="00E428E6"/>
    <w:rsid w:val="00E44EC2"/>
    <w:rsid w:val="00E46CFB"/>
    <w:rsid w:val="00E51C19"/>
    <w:rsid w:val="00E51D58"/>
    <w:rsid w:val="00E551CF"/>
    <w:rsid w:val="00E55302"/>
    <w:rsid w:val="00E5668A"/>
    <w:rsid w:val="00E643B3"/>
    <w:rsid w:val="00E6454A"/>
    <w:rsid w:val="00E65423"/>
    <w:rsid w:val="00E66478"/>
    <w:rsid w:val="00E66D89"/>
    <w:rsid w:val="00E75391"/>
    <w:rsid w:val="00E82B47"/>
    <w:rsid w:val="00E82CE9"/>
    <w:rsid w:val="00E835BC"/>
    <w:rsid w:val="00E8373A"/>
    <w:rsid w:val="00E85F23"/>
    <w:rsid w:val="00EA2BD7"/>
    <w:rsid w:val="00EA68B2"/>
    <w:rsid w:val="00EB3AE5"/>
    <w:rsid w:val="00EC2D1B"/>
    <w:rsid w:val="00EC35E2"/>
    <w:rsid w:val="00ED0E1A"/>
    <w:rsid w:val="00ED4AD8"/>
    <w:rsid w:val="00ED5DD9"/>
    <w:rsid w:val="00ED670D"/>
    <w:rsid w:val="00EF0BAF"/>
    <w:rsid w:val="00EF16F1"/>
    <w:rsid w:val="00EF39A1"/>
    <w:rsid w:val="00EF4DEC"/>
    <w:rsid w:val="00EF759A"/>
    <w:rsid w:val="00F04354"/>
    <w:rsid w:val="00F10081"/>
    <w:rsid w:val="00F13A88"/>
    <w:rsid w:val="00F4262A"/>
    <w:rsid w:val="00F445D1"/>
    <w:rsid w:val="00F61F47"/>
    <w:rsid w:val="00F66CA8"/>
    <w:rsid w:val="00F858DF"/>
    <w:rsid w:val="00F87FAE"/>
    <w:rsid w:val="00F907C5"/>
    <w:rsid w:val="00F910CA"/>
    <w:rsid w:val="00F91E25"/>
    <w:rsid w:val="00F94568"/>
    <w:rsid w:val="00F95A77"/>
    <w:rsid w:val="00FB136E"/>
    <w:rsid w:val="00FB516D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E44EC2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713B3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paragraph" w:customStyle="1" w:styleId="13">
    <w:name w:val="Знак Знак Знак Знак Знак Знак Знак Знак Знак Знак Знак Знак Знак Знак1"/>
    <w:basedOn w:val="a"/>
    <w:rsid w:val="00644F47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character" w:customStyle="1" w:styleId="rvts9">
    <w:name w:val="rvts9"/>
    <w:basedOn w:val="a0"/>
    <w:rsid w:val="00FB516D"/>
  </w:style>
  <w:style w:type="character" w:customStyle="1" w:styleId="10">
    <w:name w:val="Заголовок 1 Знак"/>
    <w:basedOn w:val="a0"/>
    <w:link w:val="1"/>
    <w:uiPriority w:val="9"/>
    <w:rsid w:val="00E44EC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040-2008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D8B6-9573-45A3-84EB-A258D8C5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4384</Words>
  <Characters>2500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6</cp:revision>
  <cp:lastPrinted>2021-03-12T09:08:00Z</cp:lastPrinted>
  <dcterms:created xsi:type="dcterms:W3CDTF">2021-03-16T06:57:00Z</dcterms:created>
  <dcterms:modified xsi:type="dcterms:W3CDTF">2021-03-16T09:05:00Z</dcterms:modified>
</cp:coreProperties>
</file>